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503" w:rsidRPr="00D97C80" w:rsidRDefault="007C06E0" w:rsidP="008C04E4">
      <w:pPr>
        <w:spacing w:after="0"/>
        <w:jc w:val="center"/>
        <w:rPr>
          <w:rFonts w:ascii="Times New Roman" w:hAnsi="Times New Roman" w:cs="Times New Roman"/>
          <w:b/>
          <w:sz w:val="28"/>
          <w:szCs w:val="24"/>
        </w:rPr>
      </w:pPr>
      <w:r>
        <w:rPr>
          <w:rFonts w:ascii="Times New Roman" w:hAnsi="Times New Roman" w:cs="Times New Roman"/>
          <w:b/>
          <w:sz w:val="28"/>
          <w:szCs w:val="24"/>
        </w:rPr>
        <w:t>TRAKYA BELEDİYELER BİRLİĞİ</w:t>
      </w:r>
      <w:r w:rsidR="007701EB" w:rsidRPr="00D97C80">
        <w:rPr>
          <w:rFonts w:ascii="Times New Roman" w:hAnsi="Times New Roman" w:cs="Times New Roman"/>
          <w:b/>
          <w:sz w:val="28"/>
          <w:szCs w:val="24"/>
        </w:rPr>
        <w:t xml:space="preserve"> BAŞKANLIĞI</w:t>
      </w:r>
    </w:p>
    <w:p w:rsidR="007701EB" w:rsidRPr="00D97C80" w:rsidRDefault="00897F9F" w:rsidP="008C04E4">
      <w:pPr>
        <w:spacing w:after="0"/>
        <w:jc w:val="center"/>
        <w:rPr>
          <w:rFonts w:ascii="Times New Roman" w:hAnsi="Times New Roman" w:cs="Times New Roman"/>
          <w:b/>
          <w:sz w:val="28"/>
          <w:szCs w:val="24"/>
        </w:rPr>
      </w:pPr>
      <w:r w:rsidRPr="00D97C80">
        <w:rPr>
          <w:rFonts w:ascii="Times New Roman" w:hAnsi="Times New Roman" w:cs="Times New Roman"/>
          <w:b/>
          <w:sz w:val="28"/>
          <w:szCs w:val="24"/>
        </w:rPr>
        <w:t>2024</w:t>
      </w:r>
      <w:r w:rsidR="007701EB" w:rsidRPr="00D97C80">
        <w:rPr>
          <w:rFonts w:ascii="Times New Roman" w:hAnsi="Times New Roman" w:cs="Times New Roman"/>
          <w:b/>
          <w:sz w:val="28"/>
          <w:szCs w:val="24"/>
        </w:rPr>
        <w:t xml:space="preserve"> YILI GÖREVDE YÜKSELME VE UNVAN DEĞİŞİKLİĞİ SINAV DUYURUSU</w:t>
      </w:r>
    </w:p>
    <w:p w:rsidR="007701EB" w:rsidRPr="00D97C80" w:rsidRDefault="007701EB" w:rsidP="00323FE9">
      <w:pPr>
        <w:spacing w:after="0"/>
        <w:jc w:val="both"/>
        <w:rPr>
          <w:rFonts w:ascii="Times New Roman" w:hAnsi="Times New Roman" w:cs="Times New Roman"/>
          <w:b/>
          <w:sz w:val="24"/>
          <w:szCs w:val="24"/>
        </w:rPr>
      </w:pPr>
    </w:p>
    <w:p w:rsidR="007701EB" w:rsidRPr="00D97C80" w:rsidRDefault="007701EB" w:rsidP="00323FE9">
      <w:pPr>
        <w:spacing w:after="0"/>
        <w:jc w:val="both"/>
        <w:rPr>
          <w:rFonts w:ascii="Times New Roman" w:hAnsi="Times New Roman" w:cs="Times New Roman"/>
          <w:b/>
          <w:sz w:val="24"/>
          <w:szCs w:val="24"/>
        </w:rPr>
      </w:pPr>
    </w:p>
    <w:p w:rsidR="007701EB" w:rsidRPr="00D97C80" w:rsidRDefault="007701EB" w:rsidP="00323FE9">
      <w:pPr>
        <w:spacing w:after="0"/>
        <w:jc w:val="both"/>
        <w:rPr>
          <w:rFonts w:ascii="Times New Roman" w:hAnsi="Times New Roman" w:cs="Times New Roman"/>
          <w:sz w:val="24"/>
          <w:szCs w:val="24"/>
        </w:rPr>
      </w:pPr>
      <w:r w:rsidRPr="00D97C80">
        <w:rPr>
          <w:rFonts w:ascii="Times New Roman" w:hAnsi="Times New Roman" w:cs="Times New Roman"/>
          <w:b/>
          <w:sz w:val="24"/>
          <w:szCs w:val="24"/>
        </w:rPr>
        <w:tab/>
      </w:r>
      <w:r w:rsidR="007C06E0">
        <w:rPr>
          <w:rFonts w:ascii="Times New Roman" w:hAnsi="Times New Roman" w:cs="Times New Roman"/>
          <w:sz w:val="24"/>
          <w:szCs w:val="24"/>
        </w:rPr>
        <w:t>Trakya Belediyeler Birliği</w:t>
      </w:r>
      <w:r w:rsidRPr="00D97C80">
        <w:rPr>
          <w:rFonts w:ascii="Times New Roman" w:hAnsi="Times New Roman" w:cs="Times New Roman"/>
          <w:sz w:val="24"/>
          <w:szCs w:val="24"/>
        </w:rPr>
        <w:t xml:space="preserve"> Başkanlığında boş bulunan listede sınıfı, </w:t>
      </w:r>
      <w:r w:rsidR="00B97FD8" w:rsidRPr="00A92511">
        <w:rPr>
          <w:rFonts w:ascii="Times New Roman" w:hAnsi="Times New Roman" w:cs="Times New Roman"/>
          <w:color w:val="000000" w:themeColor="text1"/>
          <w:sz w:val="24"/>
          <w:szCs w:val="24"/>
        </w:rPr>
        <w:t xml:space="preserve">adedi, </w:t>
      </w:r>
      <w:r w:rsidRPr="00A92511">
        <w:rPr>
          <w:rFonts w:ascii="Times New Roman" w:hAnsi="Times New Roman" w:cs="Times New Roman"/>
          <w:color w:val="000000" w:themeColor="text1"/>
          <w:sz w:val="24"/>
          <w:szCs w:val="24"/>
        </w:rPr>
        <w:t>unvanı</w:t>
      </w:r>
      <w:r w:rsidR="00B97FD8" w:rsidRPr="00A92511">
        <w:rPr>
          <w:rFonts w:ascii="Times New Roman" w:hAnsi="Times New Roman" w:cs="Times New Roman"/>
          <w:color w:val="000000" w:themeColor="text1"/>
          <w:sz w:val="24"/>
          <w:szCs w:val="24"/>
        </w:rPr>
        <w:t xml:space="preserve">, </w:t>
      </w:r>
      <w:r w:rsidRPr="00A92511">
        <w:rPr>
          <w:rFonts w:ascii="Times New Roman" w:hAnsi="Times New Roman" w:cs="Times New Roman"/>
          <w:color w:val="000000" w:themeColor="text1"/>
          <w:sz w:val="24"/>
          <w:szCs w:val="24"/>
        </w:rPr>
        <w:t>derecesi</w:t>
      </w:r>
      <w:r w:rsidR="00B97FD8" w:rsidRPr="00A92511">
        <w:rPr>
          <w:rFonts w:ascii="Times New Roman" w:hAnsi="Times New Roman" w:cs="Times New Roman"/>
          <w:color w:val="000000" w:themeColor="text1"/>
          <w:sz w:val="24"/>
          <w:szCs w:val="24"/>
        </w:rPr>
        <w:t xml:space="preserve">, hangi birimde bulunduğu </w:t>
      </w:r>
      <w:r w:rsidR="00B97FD8">
        <w:rPr>
          <w:rFonts w:ascii="Times New Roman" w:hAnsi="Times New Roman" w:cs="Times New Roman"/>
          <w:sz w:val="24"/>
          <w:szCs w:val="24"/>
        </w:rPr>
        <w:t xml:space="preserve">ve aranacak şartları </w:t>
      </w:r>
      <w:r w:rsidRPr="00D97C80">
        <w:rPr>
          <w:rFonts w:ascii="Times New Roman" w:hAnsi="Times New Roman" w:cs="Times New Roman"/>
          <w:sz w:val="24"/>
          <w:szCs w:val="24"/>
        </w:rPr>
        <w:t>belirtilen memur kadroları için görevde yükselme ve unvan değişikliği sınavı yapılacaktır.</w:t>
      </w:r>
    </w:p>
    <w:p w:rsidR="007701EB" w:rsidRDefault="007701EB" w:rsidP="00323FE9">
      <w:pPr>
        <w:spacing w:after="0"/>
        <w:jc w:val="both"/>
        <w:rPr>
          <w:rFonts w:ascii="Times New Roman" w:hAnsi="Times New Roman" w:cs="Times New Roman"/>
          <w:color w:val="000000" w:themeColor="text1"/>
          <w:sz w:val="24"/>
          <w:szCs w:val="24"/>
        </w:rPr>
      </w:pPr>
      <w:r w:rsidRPr="00D97C80">
        <w:rPr>
          <w:rFonts w:ascii="Times New Roman" w:hAnsi="Times New Roman" w:cs="Times New Roman"/>
          <w:sz w:val="24"/>
          <w:szCs w:val="24"/>
        </w:rPr>
        <w:tab/>
      </w:r>
      <w:r w:rsidRPr="00E84FC8">
        <w:rPr>
          <w:rFonts w:ascii="Times New Roman" w:hAnsi="Times New Roman" w:cs="Times New Roman"/>
          <w:color w:val="000000" w:themeColor="text1"/>
          <w:sz w:val="24"/>
          <w:szCs w:val="24"/>
        </w:rPr>
        <w:t>B</w:t>
      </w:r>
      <w:r w:rsidR="007C06E0">
        <w:rPr>
          <w:rFonts w:ascii="Times New Roman" w:hAnsi="Times New Roman" w:cs="Times New Roman"/>
          <w:color w:val="000000" w:themeColor="text1"/>
          <w:sz w:val="24"/>
          <w:szCs w:val="24"/>
        </w:rPr>
        <w:t>irlik</w:t>
      </w:r>
      <w:r w:rsidRPr="00E84FC8">
        <w:rPr>
          <w:rFonts w:ascii="Times New Roman" w:hAnsi="Times New Roman" w:cs="Times New Roman"/>
          <w:color w:val="000000" w:themeColor="text1"/>
          <w:sz w:val="24"/>
          <w:szCs w:val="24"/>
        </w:rPr>
        <w:t xml:space="preserve"> personelinin görevde yükse</w:t>
      </w:r>
      <w:r w:rsidR="00AB207F">
        <w:rPr>
          <w:rFonts w:ascii="Times New Roman" w:hAnsi="Times New Roman" w:cs="Times New Roman"/>
          <w:color w:val="000000" w:themeColor="text1"/>
          <w:sz w:val="24"/>
          <w:szCs w:val="24"/>
        </w:rPr>
        <w:t>lme ve unvan değişikliği sınavı</w:t>
      </w:r>
      <w:r w:rsidRPr="00E84FC8">
        <w:rPr>
          <w:rFonts w:ascii="Times New Roman" w:hAnsi="Times New Roman" w:cs="Times New Roman"/>
          <w:color w:val="000000" w:themeColor="text1"/>
          <w:sz w:val="24"/>
          <w:szCs w:val="24"/>
        </w:rPr>
        <w:t xml:space="preserve"> Anadolu Üniversitesi tarafından gerçekleştirilecektir.</w:t>
      </w:r>
      <w:r w:rsidR="00FA48F5" w:rsidRPr="00E84FC8">
        <w:rPr>
          <w:rFonts w:ascii="Times New Roman" w:hAnsi="Times New Roman" w:cs="Times New Roman"/>
          <w:color w:val="000000" w:themeColor="text1"/>
          <w:sz w:val="24"/>
          <w:szCs w:val="24"/>
        </w:rPr>
        <w:t xml:space="preserve"> </w:t>
      </w:r>
    </w:p>
    <w:p w:rsidR="00400993" w:rsidRDefault="00400993" w:rsidP="00323FE9">
      <w:pPr>
        <w:spacing w:after="0"/>
        <w:jc w:val="both"/>
        <w:rPr>
          <w:rFonts w:ascii="Times New Roman" w:hAnsi="Times New Roman" w:cs="Times New Roman"/>
          <w:color w:val="000000" w:themeColor="text1"/>
          <w:sz w:val="24"/>
          <w:szCs w:val="24"/>
        </w:rPr>
      </w:pPr>
    </w:p>
    <w:p w:rsidR="007701EB" w:rsidRPr="00D97C80" w:rsidRDefault="007701EB" w:rsidP="00323FE9">
      <w:pPr>
        <w:spacing w:after="0"/>
        <w:jc w:val="both"/>
        <w:rPr>
          <w:rFonts w:ascii="Times New Roman" w:hAnsi="Times New Roman" w:cs="Times New Roman"/>
          <w:sz w:val="24"/>
          <w:szCs w:val="24"/>
        </w:rPr>
      </w:pPr>
    </w:p>
    <w:p w:rsidR="007701EB" w:rsidRPr="00D97C80" w:rsidRDefault="005052B7" w:rsidP="00323FE9">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GÖREVDE YÜKSELME VE UNVAN DEĞİŞİKLİĞİ SINAVINA İLİŞKİN ESASLAR</w:t>
      </w:r>
    </w:p>
    <w:p w:rsidR="007701EB" w:rsidRPr="00D97C80" w:rsidRDefault="007701EB" w:rsidP="00323FE9">
      <w:pPr>
        <w:spacing w:after="0"/>
        <w:jc w:val="both"/>
        <w:rPr>
          <w:rFonts w:ascii="Times New Roman" w:hAnsi="Times New Roman" w:cs="Times New Roman"/>
          <w:b/>
          <w:sz w:val="24"/>
          <w:szCs w:val="24"/>
        </w:rPr>
      </w:pPr>
    </w:p>
    <w:p w:rsidR="007701EB" w:rsidRPr="001943AF" w:rsidRDefault="002E115A" w:rsidP="00323FE9">
      <w:pPr>
        <w:pStyle w:val="ListeParagraf"/>
        <w:numPr>
          <w:ilvl w:val="0"/>
          <w:numId w:val="2"/>
        </w:numPr>
        <w:spacing w:after="0"/>
        <w:jc w:val="both"/>
        <w:rPr>
          <w:rFonts w:ascii="Times New Roman" w:hAnsi="Times New Roman" w:cs="Times New Roman"/>
          <w:b/>
          <w:color w:val="000000" w:themeColor="text1"/>
          <w:sz w:val="24"/>
          <w:szCs w:val="24"/>
        </w:rPr>
      </w:pPr>
      <w:r w:rsidRPr="001943AF">
        <w:rPr>
          <w:rFonts w:ascii="Times New Roman" w:hAnsi="Times New Roman" w:cs="Times New Roman"/>
          <w:color w:val="000000" w:themeColor="text1"/>
          <w:sz w:val="24"/>
          <w:szCs w:val="24"/>
        </w:rPr>
        <w:t>Görevde yükselme veya unvan değişikliği suretiyle atanacakların yazılı ve sözlü sınavda başarılı olmaları gerekir.</w:t>
      </w:r>
    </w:p>
    <w:p w:rsidR="001943AF" w:rsidRPr="001943AF" w:rsidRDefault="002E115A" w:rsidP="00323FE9">
      <w:pPr>
        <w:pStyle w:val="ListeParagraf"/>
        <w:numPr>
          <w:ilvl w:val="0"/>
          <w:numId w:val="2"/>
        </w:numPr>
        <w:spacing w:after="0"/>
        <w:jc w:val="both"/>
        <w:rPr>
          <w:rFonts w:ascii="Times New Roman" w:hAnsi="Times New Roman" w:cs="Times New Roman"/>
          <w:b/>
          <w:sz w:val="24"/>
          <w:szCs w:val="24"/>
        </w:rPr>
      </w:pPr>
      <w:r w:rsidRPr="001943AF">
        <w:rPr>
          <w:rFonts w:ascii="Times New Roman" w:hAnsi="Times New Roman" w:cs="Times New Roman"/>
          <w:sz w:val="24"/>
          <w:szCs w:val="24"/>
        </w:rPr>
        <w:t xml:space="preserve">İlan edilen boş kadrolar için belirlenen başvuru tarihinin son günü itibarıyla aranan nitelikleri taşıyan personel, başvuru şartlarını taşıdığı farklı unvanlı kadrolardan sadece biri için duyuruda belirtilen şekilde başvuruda bulunabilir. </w:t>
      </w:r>
    </w:p>
    <w:p w:rsidR="002E115A" w:rsidRPr="001943AF" w:rsidRDefault="002E115A" w:rsidP="00323FE9">
      <w:pPr>
        <w:pStyle w:val="ListeParagraf"/>
        <w:numPr>
          <w:ilvl w:val="0"/>
          <w:numId w:val="2"/>
        </w:numPr>
        <w:spacing w:after="0"/>
        <w:jc w:val="both"/>
        <w:rPr>
          <w:rFonts w:ascii="Times New Roman" w:hAnsi="Times New Roman" w:cs="Times New Roman"/>
          <w:b/>
          <w:sz w:val="24"/>
          <w:szCs w:val="24"/>
        </w:rPr>
      </w:pPr>
      <w:r w:rsidRPr="001943AF">
        <w:rPr>
          <w:rFonts w:ascii="Times New Roman" w:hAnsi="Times New Roman" w:cs="Times New Roman"/>
          <w:sz w:val="24"/>
          <w:szCs w:val="24"/>
        </w:rPr>
        <w:t>Aylıksız izinde bulunanlar dâhil olmak üzere, ilgili mevzuatı uyarınca verilen izinleri kullanmakta olanlar da başvuruda bulunarak sınava katılabilir.</w:t>
      </w:r>
    </w:p>
    <w:p w:rsidR="002E115A" w:rsidRPr="00D97C80" w:rsidRDefault="002E115A" w:rsidP="00323FE9">
      <w:pPr>
        <w:pStyle w:val="ListeParagraf"/>
        <w:numPr>
          <w:ilvl w:val="0"/>
          <w:numId w:val="2"/>
        </w:numPr>
        <w:spacing w:after="0"/>
        <w:jc w:val="both"/>
        <w:rPr>
          <w:rFonts w:ascii="Times New Roman" w:hAnsi="Times New Roman" w:cs="Times New Roman"/>
          <w:b/>
          <w:sz w:val="24"/>
          <w:szCs w:val="24"/>
        </w:rPr>
      </w:pPr>
      <w:r w:rsidRPr="00D97C80">
        <w:rPr>
          <w:rFonts w:ascii="Times New Roman" w:hAnsi="Times New Roman" w:cs="Times New Roman"/>
          <w:sz w:val="24"/>
          <w:szCs w:val="24"/>
        </w:rPr>
        <w:t>Aday memurlar ve görevden uzaklaştırılmış bulunan personel başvuruda bulunamaz.</w:t>
      </w:r>
    </w:p>
    <w:p w:rsidR="002E115A" w:rsidRPr="00D97C80" w:rsidRDefault="002E115A" w:rsidP="00323FE9">
      <w:pPr>
        <w:pStyle w:val="ListeParagraf"/>
        <w:numPr>
          <w:ilvl w:val="0"/>
          <w:numId w:val="2"/>
        </w:numPr>
        <w:spacing w:after="0"/>
        <w:jc w:val="both"/>
        <w:rPr>
          <w:rFonts w:ascii="Times New Roman" w:hAnsi="Times New Roman" w:cs="Times New Roman"/>
          <w:b/>
          <w:sz w:val="24"/>
          <w:szCs w:val="24"/>
        </w:rPr>
      </w:pPr>
      <w:r w:rsidRPr="00D97C80">
        <w:rPr>
          <w:rFonts w:ascii="Times New Roman" w:hAnsi="Times New Roman" w:cs="Times New Roman"/>
          <w:sz w:val="24"/>
          <w:szCs w:val="24"/>
        </w:rPr>
        <w:t>Bir</w:t>
      </w:r>
      <w:r w:rsidR="007C06E0">
        <w:rPr>
          <w:rFonts w:ascii="Times New Roman" w:hAnsi="Times New Roman" w:cs="Times New Roman"/>
          <w:sz w:val="24"/>
          <w:szCs w:val="24"/>
        </w:rPr>
        <w:t>liğin</w:t>
      </w:r>
      <w:r w:rsidRPr="00D97C80">
        <w:rPr>
          <w:rFonts w:ascii="Times New Roman" w:hAnsi="Times New Roman" w:cs="Times New Roman"/>
          <w:sz w:val="24"/>
          <w:szCs w:val="24"/>
        </w:rPr>
        <w:t xml:space="preserve"> kadroları için diğer </w:t>
      </w:r>
      <w:r w:rsidR="00591BDC" w:rsidRPr="00D97C80">
        <w:rPr>
          <w:rFonts w:ascii="Times New Roman" w:hAnsi="Times New Roman" w:cs="Times New Roman"/>
          <w:sz w:val="24"/>
          <w:szCs w:val="24"/>
        </w:rPr>
        <w:t>b</w:t>
      </w:r>
      <w:r w:rsidR="007C06E0">
        <w:rPr>
          <w:rFonts w:ascii="Times New Roman" w:hAnsi="Times New Roman" w:cs="Times New Roman"/>
          <w:sz w:val="24"/>
          <w:szCs w:val="24"/>
        </w:rPr>
        <w:t>irliklerin</w:t>
      </w:r>
      <w:r w:rsidRPr="00D97C80">
        <w:rPr>
          <w:rFonts w:ascii="Times New Roman" w:hAnsi="Times New Roman" w:cs="Times New Roman"/>
          <w:sz w:val="24"/>
          <w:szCs w:val="24"/>
        </w:rPr>
        <w:t xml:space="preserve"> veya başka kurumların personeli başvuruda bulunamaz.</w:t>
      </w:r>
    </w:p>
    <w:p w:rsidR="00D861EC" w:rsidRPr="00D97C80" w:rsidRDefault="00D861EC" w:rsidP="00323FE9">
      <w:pPr>
        <w:spacing w:after="0"/>
        <w:jc w:val="both"/>
        <w:rPr>
          <w:rFonts w:ascii="Times New Roman" w:hAnsi="Times New Roman" w:cs="Times New Roman"/>
          <w:b/>
          <w:sz w:val="24"/>
          <w:szCs w:val="24"/>
        </w:rPr>
      </w:pPr>
    </w:p>
    <w:p w:rsidR="00D861EC" w:rsidRPr="00D97C80" w:rsidRDefault="00D861EC" w:rsidP="00323FE9">
      <w:pPr>
        <w:spacing w:after="0"/>
        <w:jc w:val="both"/>
        <w:rPr>
          <w:rFonts w:ascii="Times New Roman" w:hAnsi="Times New Roman" w:cs="Times New Roman"/>
          <w:b/>
          <w:sz w:val="24"/>
          <w:szCs w:val="24"/>
        </w:rPr>
      </w:pPr>
    </w:p>
    <w:p w:rsidR="00D861EC" w:rsidRPr="00D97C80" w:rsidRDefault="00D861EC" w:rsidP="00323FE9">
      <w:pPr>
        <w:pStyle w:val="ListeParagraf"/>
        <w:numPr>
          <w:ilvl w:val="0"/>
          <w:numId w:val="1"/>
        </w:numPr>
        <w:spacing w:after="0"/>
        <w:jc w:val="both"/>
        <w:rPr>
          <w:rFonts w:ascii="Times New Roman" w:hAnsi="Times New Roman" w:cs="Times New Roman"/>
          <w:b/>
          <w:sz w:val="24"/>
          <w:szCs w:val="24"/>
        </w:rPr>
      </w:pPr>
      <w:r w:rsidRPr="00D97C80">
        <w:rPr>
          <w:rFonts w:ascii="Times New Roman" w:hAnsi="Times New Roman" w:cs="Times New Roman"/>
          <w:b/>
          <w:sz w:val="24"/>
          <w:szCs w:val="24"/>
        </w:rPr>
        <w:t>BAŞVURU ŞEKLİ VE YERİ</w:t>
      </w:r>
    </w:p>
    <w:p w:rsidR="00D861EC" w:rsidRPr="00D97C80" w:rsidRDefault="00D861EC" w:rsidP="00323FE9">
      <w:pPr>
        <w:spacing w:after="0"/>
        <w:jc w:val="both"/>
        <w:rPr>
          <w:rFonts w:ascii="Times New Roman" w:hAnsi="Times New Roman" w:cs="Times New Roman"/>
          <w:b/>
          <w:sz w:val="24"/>
          <w:szCs w:val="24"/>
        </w:rPr>
      </w:pPr>
    </w:p>
    <w:p w:rsidR="00D861EC" w:rsidRPr="00D97C80" w:rsidRDefault="00D861EC" w:rsidP="00323FE9">
      <w:pPr>
        <w:pStyle w:val="ListeParagraf"/>
        <w:numPr>
          <w:ilvl w:val="0"/>
          <w:numId w:val="3"/>
        </w:numPr>
        <w:spacing w:after="0"/>
        <w:jc w:val="both"/>
        <w:rPr>
          <w:rFonts w:ascii="Times New Roman" w:hAnsi="Times New Roman" w:cs="Times New Roman"/>
          <w:b/>
          <w:sz w:val="24"/>
          <w:szCs w:val="24"/>
        </w:rPr>
      </w:pPr>
      <w:r w:rsidRPr="00D97C80">
        <w:rPr>
          <w:rFonts w:ascii="Times New Roman" w:hAnsi="Times New Roman" w:cs="Times New Roman"/>
          <w:sz w:val="24"/>
          <w:szCs w:val="24"/>
        </w:rPr>
        <w:t>Sınava katılmak isteyenlerin başvuru dilekçesi ve ekinde Mezuniyet Belgeleri ile birlikte Yazı İşleri Şube Müdürlüğüne (Evrak Kayıt Birimi) başvurmaları gerekir.</w:t>
      </w:r>
    </w:p>
    <w:p w:rsidR="00D861EC" w:rsidRPr="00D97C80" w:rsidRDefault="00D861EC" w:rsidP="00323FE9">
      <w:pPr>
        <w:pStyle w:val="ListeParagraf"/>
        <w:numPr>
          <w:ilvl w:val="0"/>
          <w:numId w:val="3"/>
        </w:numPr>
        <w:spacing w:after="0"/>
        <w:jc w:val="both"/>
        <w:rPr>
          <w:rFonts w:ascii="Times New Roman" w:hAnsi="Times New Roman" w:cs="Times New Roman"/>
          <w:b/>
          <w:sz w:val="24"/>
          <w:szCs w:val="24"/>
        </w:rPr>
      </w:pPr>
      <w:r w:rsidRPr="00D97C80">
        <w:rPr>
          <w:rFonts w:ascii="Times New Roman" w:hAnsi="Times New Roman" w:cs="Times New Roman"/>
          <w:sz w:val="24"/>
          <w:szCs w:val="24"/>
        </w:rPr>
        <w:t xml:space="preserve">Başvurular </w:t>
      </w:r>
      <w:r w:rsidR="007C06E0">
        <w:rPr>
          <w:rFonts w:ascii="Times New Roman" w:hAnsi="Times New Roman" w:cs="Times New Roman"/>
          <w:sz w:val="24"/>
          <w:szCs w:val="24"/>
        </w:rPr>
        <w:t>07.02.2024 tarihinde başlayıp, 15</w:t>
      </w:r>
      <w:r w:rsidRPr="00D97C80">
        <w:rPr>
          <w:rFonts w:ascii="Times New Roman" w:hAnsi="Times New Roman" w:cs="Times New Roman"/>
          <w:sz w:val="24"/>
          <w:szCs w:val="24"/>
        </w:rPr>
        <w:t>.02.2024 tarihi mesai bitiminde sona erecektir. Bu tarihten sonra yapılan başvurular dikkate alınmayacaktır.</w:t>
      </w:r>
    </w:p>
    <w:p w:rsidR="00D861EC" w:rsidRPr="00D97C80" w:rsidRDefault="00D861EC" w:rsidP="00323FE9">
      <w:pPr>
        <w:pStyle w:val="ListeParagraf"/>
        <w:numPr>
          <w:ilvl w:val="0"/>
          <w:numId w:val="3"/>
        </w:numPr>
        <w:spacing w:after="0"/>
        <w:jc w:val="both"/>
        <w:rPr>
          <w:rFonts w:ascii="Times New Roman" w:hAnsi="Times New Roman" w:cs="Times New Roman"/>
          <w:b/>
          <w:sz w:val="24"/>
          <w:szCs w:val="24"/>
        </w:rPr>
      </w:pPr>
      <w:r w:rsidRPr="00D97C80">
        <w:rPr>
          <w:rFonts w:ascii="Times New Roman" w:hAnsi="Times New Roman" w:cs="Times New Roman"/>
          <w:sz w:val="24"/>
          <w:szCs w:val="24"/>
        </w:rPr>
        <w:t>Başvuru dilekçeleri ve ekleri taranarak elektronik ortama aktarıl</w:t>
      </w:r>
      <w:r w:rsidR="007C06E0">
        <w:rPr>
          <w:rFonts w:ascii="Times New Roman" w:hAnsi="Times New Roman" w:cs="Times New Roman"/>
          <w:sz w:val="24"/>
          <w:szCs w:val="24"/>
        </w:rPr>
        <w:t>dıktan ve sayı verilerek</w:t>
      </w:r>
      <w:r w:rsidRPr="00D97C80">
        <w:rPr>
          <w:rFonts w:ascii="Times New Roman" w:hAnsi="Times New Roman" w:cs="Times New Roman"/>
          <w:sz w:val="24"/>
          <w:szCs w:val="24"/>
        </w:rPr>
        <w:t xml:space="preserve"> </w:t>
      </w:r>
      <w:r w:rsidR="007C06E0">
        <w:rPr>
          <w:rFonts w:ascii="Times New Roman" w:hAnsi="Times New Roman" w:cs="Times New Roman"/>
          <w:sz w:val="24"/>
          <w:szCs w:val="24"/>
        </w:rPr>
        <w:t>kayda alınacaktır.</w:t>
      </w:r>
    </w:p>
    <w:p w:rsidR="00E84FC8" w:rsidRPr="00D97C80" w:rsidRDefault="00E84FC8" w:rsidP="00323FE9">
      <w:pPr>
        <w:spacing w:after="0"/>
        <w:jc w:val="both"/>
        <w:rPr>
          <w:rFonts w:ascii="Times New Roman" w:hAnsi="Times New Roman" w:cs="Times New Roman"/>
          <w:b/>
          <w:sz w:val="24"/>
          <w:szCs w:val="24"/>
        </w:rPr>
      </w:pPr>
    </w:p>
    <w:p w:rsidR="001734D9" w:rsidRDefault="001734D9" w:rsidP="00323FE9">
      <w:pPr>
        <w:spacing w:after="0"/>
        <w:ind w:left="360"/>
        <w:jc w:val="both"/>
        <w:rPr>
          <w:rFonts w:ascii="Times New Roman" w:hAnsi="Times New Roman" w:cs="Times New Roman"/>
          <w:color w:val="000000" w:themeColor="text1"/>
          <w:sz w:val="24"/>
          <w:szCs w:val="24"/>
        </w:rPr>
      </w:pPr>
    </w:p>
    <w:p w:rsidR="00A92511" w:rsidRPr="001734D9" w:rsidRDefault="00A92511" w:rsidP="00323FE9">
      <w:pPr>
        <w:pStyle w:val="ListeParagraf"/>
        <w:numPr>
          <w:ilvl w:val="0"/>
          <w:numId w:val="1"/>
        </w:numPr>
        <w:spacing w:after="0"/>
        <w:jc w:val="both"/>
        <w:rPr>
          <w:rFonts w:ascii="Times New Roman" w:hAnsi="Times New Roman" w:cs="Times New Roman"/>
          <w:b/>
          <w:color w:val="000000" w:themeColor="text1"/>
          <w:sz w:val="24"/>
          <w:szCs w:val="24"/>
        </w:rPr>
      </w:pPr>
      <w:r w:rsidRPr="001734D9">
        <w:rPr>
          <w:rFonts w:ascii="Times New Roman" w:hAnsi="Times New Roman" w:cs="Times New Roman"/>
          <w:b/>
          <w:color w:val="000000" w:themeColor="text1"/>
          <w:sz w:val="24"/>
          <w:szCs w:val="24"/>
        </w:rPr>
        <w:t>UNVAN DEĞİŞİKLİĞİ SINAVI</w:t>
      </w:r>
    </w:p>
    <w:p w:rsidR="00A92511" w:rsidRPr="00CC5E4A" w:rsidRDefault="00A92511" w:rsidP="00323FE9">
      <w:pPr>
        <w:spacing w:after="0"/>
        <w:jc w:val="both"/>
        <w:rPr>
          <w:rFonts w:ascii="Times New Roman" w:hAnsi="Times New Roman" w:cs="Times New Roman"/>
          <w:b/>
          <w:color w:val="000000" w:themeColor="text1"/>
          <w:sz w:val="24"/>
          <w:szCs w:val="24"/>
        </w:rPr>
      </w:pPr>
    </w:p>
    <w:p w:rsidR="00CC5E4A" w:rsidRPr="00323FE9" w:rsidRDefault="00CC5E4A" w:rsidP="00323FE9">
      <w:pPr>
        <w:pStyle w:val="ListeParagraf"/>
        <w:numPr>
          <w:ilvl w:val="0"/>
          <w:numId w:val="21"/>
        </w:numPr>
        <w:spacing w:after="0"/>
        <w:jc w:val="both"/>
        <w:rPr>
          <w:rFonts w:ascii="Times New Roman" w:hAnsi="Times New Roman" w:cs="Times New Roman"/>
          <w:color w:val="000000" w:themeColor="text1"/>
          <w:sz w:val="24"/>
          <w:szCs w:val="24"/>
        </w:rPr>
      </w:pPr>
      <w:r w:rsidRPr="00323FE9">
        <w:rPr>
          <w:rFonts w:ascii="Times New Roman" w:hAnsi="Times New Roman" w:cs="Times New Roman"/>
          <w:color w:val="000000" w:themeColor="text1"/>
          <w:sz w:val="24"/>
          <w:szCs w:val="24"/>
        </w:rPr>
        <w:t xml:space="preserve">Yönetmelik kapsamındaki personelin, en az ortaöğretim düzeyinde mesleki veya teknik eğitim sonucu ihraz edilen unvanlara ilişkin </w:t>
      </w:r>
      <w:r w:rsidR="00323FE9" w:rsidRPr="00323FE9">
        <w:rPr>
          <w:rFonts w:ascii="Times New Roman" w:hAnsi="Times New Roman" w:cs="Times New Roman"/>
          <w:color w:val="000000" w:themeColor="text1"/>
          <w:sz w:val="24"/>
          <w:szCs w:val="24"/>
        </w:rPr>
        <w:t xml:space="preserve">Yönetmeliğin </w:t>
      </w:r>
      <w:r w:rsidRPr="00323FE9">
        <w:rPr>
          <w:rFonts w:ascii="Times New Roman" w:hAnsi="Times New Roman" w:cs="Times New Roman"/>
          <w:color w:val="000000" w:themeColor="text1"/>
          <w:sz w:val="24"/>
          <w:szCs w:val="24"/>
        </w:rPr>
        <w:t>5 inci madde</w:t>
      </w:r>
      <w:r w:rsidR="00323FE9" w:rsidRPr="00323FE9">
        <w:rPr>
          <w:rFonts w:ascii="Times New Roman" w:hAnsi="Times New Roman" w:cs="Times New Roman"/>
          <w:color w:val="000000" w:themeColor="text1"/>
          <w:sz w:val="24"/>
          <w:szCs w:val="24"/>
        </w:rPr>
        <w:t>si</w:t>
      </w:r>
      <w:r w:rsidRPr="00323FE9">
        <w:rPr>
          <w:rFonts w:ascii="Times New Roman" w:hAnsi="Times New Roman" w:cs="Times New Roman"/>
          <w:color w:val="000000" w:themeColor="text1"/>
          <w:sz w:val="24"/>
          <w:szCs w:val="24"/>
        </w:rPr>
        <w:t>nin ikinci fıkrasında yer alan kadrolara atanmaları, Yönetmelikte belirtilen usul ve esaslar çerçevesinde yapılacak unvan değişikliği yazılı ve sözlü sınavı sonucundaki başarısına göre gerçekleştirilir.</w:t>
      </w:r>
    </w:p>
    <w:p w:rsidR="00CC5E4A" w:rsidRPr="00323FE9" w:rsidRDefault="00CC5E4A" w:rsidP="00323FE9">
      <w:pPr>
        <w:pStyle w:val="ListeParagraf"/>
        <w:numPr>
          <w:ilvl w:val="0"/>
          <w:numId w:val="21"/>
        </w:numPr>
        <w:spacing w:after="0"/>
        <w:jc w:val="both"/>
        <w:rPr>
          <w:rFonts w:ascii="Times New Roman" w:hAnsi="Times New Roman" w:cs="Times New Roman"/>
          <w:color w:val="000000" w:themeColor="text1"/>
          <w:sz w:val="24"/>
          <w:szCs w:val="24"/>
        </w:rPr>
      </w:pPr>
      <w:r w:rsidRPr="00323FE9">
        <w:rPr>
          <w:rFonts w:ascii="Times New Roman" w:hAnsi="Times New Roman" w:cs="Times New Roman"/>
          <w:color w:val="000000" w:themeColor="text1"/>
          <w:sz w:val="24"/>
          <w:szCs w:val="24"/>
        </w:rPr>
        <w:t>Unvan değişikliği yazılı sınavına katılacaklarda, kurumda veya öğrenim durumları ile ilgisi bulunmayan görevlerde belirli süre hizmet yapmış olma şartı aranmaz.</w:t>
      </w:r>
    </w:p>
    <w:p w:rsidR="00CC5E4A" w:rsidRPr="00323FE9" w:rsidRDefault="00CC5E4A" w:rsidP="00323FE9">
      <w:pPr>
        <w:pStyle w:val="ListeParagraf"/>
        <w:numPr>
          <w:ilvl w:val="0"/>
          <w:numId w:val="21"/>
        </w:numPr>
        <w:spacing w:after="0"/>
        <w:jc w:val="both"/>
        <w:rPr>
          <w:rFonts w:ascii="Times New Roman" w:hAnsi="Times New Roman" w:cs="Times New Roman"/>
          <w:color w:val="000000" w:themeColor="text1"/>
          <w:sz w:val="24"/>
          <w:szCs w:val="24"/>
        </w:rPr>
      </w:pPr>
      <w:r w:rsidRPr="00323FE9">
        <w:rPr>
          <w:rFonts w:ascii="Times New Roman" w:hAnsi="Times New Roman" w:cs="Times New Roman"/>
          <w:color w:val="000000" w:themeColor="text1"/>
          <w:sz w:val="24"/>
          <w:szCs w:val="24"/>
        </w:rPr>
        <w:lastRenderedPageBreak/>
        <w:t>Unvan değişikliği yazılı sınavında yüz puan üzerinden en az altmış puan, sözlü sınavında ise yüz puan üzerinden en az yetmiş puan alanlar başarılı sayılır.</w:t>
      </w:r>
    </w:p>
    <w:p w:rsidR="00A92511" w:rsidRDefault="00A92511" w:rsidP="00323FE9">
      <w:pPr>
        <w:spacing w:after="0"/>
        <w:jc w:val="both"/>
        <w:rPr>
          <w:rFonts w:ascii="Times New Roman" w:hAnsi="Times New Roman" w:cs="Times New Roman"/>
          <w:color w:val="000000" w:themeColor="text1"/>
          <w:sz w:val="24"/>
          <w:szCs w:val="24"/>
        </w:rPr>
      </w:pPr>
    </w:p>
    <w:p w:rsidR="00EB689C" w:rsidRPr="00D97C80" w:rsidRDefault="00EB689C" w:rsidP="00323FE9">
      <w:pPr>
        <w:pStyle w:val="ListeParagraf"/>
        <w:numPr>
          <w:ilvl w:val="0"/>
          <w:numId w:val="1"/>
        </w:numPr>
        <w:spacing w:after="0"/>
        <w:jc w:val="both"/>
        <w:rPr>
          <w:rFonts w:ascii="Times New Roman" w:hAnsi="Times New Roman" w:cs="Times New Roman"/>
          <w:b/>
          <w:color w:val="000000" w:themeColor="text1"/>
          <w:sz w:val="24"/>
          <w:szCs w:val="24"/>
        </w:rPr>
      </w:pPr>
      <w:r w:rsidRPr="00D97C80">
        <w:rPr>
          <w:rFonts w:ascii="Times New Roman" w:hAnsi="Times New Roman" w:cs="Times New Roman"/>
          <w:b/>
          <w:color w:val="000000" w:themeColor="text1"/>
          <w:sz w:val="24"/>
          <w:szCs w:val="24"/>
        </w:rPr>
        <w:t>SINAVLAR</w:t>
      </w:r>
    </w:p>
    <w:p w:rsidR="00EB689C" w:rsidRPr="00D97C80" w:rsidRDefault="00EB689C" w:rsidP="00323FE9">
      <w:pPr>
        <w:spacing w:after="0"/>
        <w:jc w:val="both"/>
        <w:rPr>
          <w:rFonts w:ascii="Times New Roman" w:hAnsi="Times New Roman" w:cs="Times New Roman"/>
          <w:b/>
          <w:color w:val="000000" w:themeColor="text1"/>
          <w:sz w:val="24"/>
          <w:szCs w:val="24"/>
        </w:rPr>
      </w:pPr>
    </w:p>
    <w:p w:rsidR="00EB689C" w:rsidRPr="00D97C80" w:rsidRDefault="00EB689C" w:rsidP="00323FE9">
      <w:pPr>
        <w:pStyle w:val="ListeParagraf"/>
        <w:numPr>
          <w:ilvl w:val="0"/>
          <w:numId w:val="4"/>
        </w:numPr>
        <w:spacing w:after="0"/>
        <w:ind w:left="709" w:hanging="425"/>
        <w:jc w:val="both"/>
        <w:rPr>
          <w:rFonts w:ascii="Times New Roman" w:hAnsi="Times New Roman" w:cs="Times New Roman"/>
          <w:b/>
          <w:color w:val="000000" w:themeColor="text1"/>
          <w:sz w:val="24"/>
          <w:szCs w:val="24"/>
        </w:rPr>
      </w:pPr>
      <w:r w:rsidRPr="00D97C80">
        <w:rPr>
          <w:rFonts w:ascii="Times New Roman" w:hAnsi="Times New Roman" w:cs="Times New Roman"/>
          <w:b/>
          <w:color w:val="000000" w:themeColor="text1"/>
          <w:sz w:val="24"/>
          <w:szCs w:val="24"/>
        </w:rPr>
        <w:t>Yazılı Sınav</w:t>
      </w:r>
    </w:p>
    <w:p w:rsidR="00EB689C" w:rsidRPr="00D97C80" w:rsidRDefault="00EB689C" w:rsidP="00323FE9">
      <w:pPr>
        <w:spacing w:after="0"/>
        <w:jc w:val="both"/>
        <w:rPr>
          <w:rFonts w:ascii="Times New Roman" w:hAnsi="Times New Roman" w:cs="Times New Roman"/>
          <w:b/>
          <w:color w:val="000000" w:themeColor="text1"/>
          <w:sz w:val="24"/>
          <w:szCs w:val="24"/>
        </w:rPr>
      </w:pPr>
    </w:p>
    <w:p w:rsidR="00EB689C" w:rsidRPr="001B22AF" w:rsidRDefault="0021449D" w:rsidP="00323FE9">
      <w:pPr>
        <w:pStyle w:val="ListeParagraf"/>
        <w:numPr>
          <w:ilvl w:val="0"/>
          <w:numId w:val="5"/>
        </w:numPr>
        <w:spacing w:after="0"/>
        <w:ind w:hanging="294"/>
        <w:jc w:val="both"/>
        <w:rPr>
          <w:rFonts w:ascii="Times New Roman" w:hAnsi="Times New Roman" w:cs="Times New Roman"/>
          <w:b/>
          <w:color w:val="000000" w:themeColor="text1"/>
          <w:sz w:val="24"/>
          <w:szCs w:val="24"/>
        </w:rPr>
      </w:pPr>
      <w:r w:rsidRPr="00D97C80">
        <w:rPr>
          <w:rFonts w:ascii="Times New Roman" w:hAnsi="Times New Roman" w:cs="Times New Roman"/>
          <w:color w:val="000000" w:themeColor="text1"/>
          <w:sz w:val="24"/>
          <w:szCs w:val="24"/>
        </w:rPr>
        <w:t xml:space="preserve">Yazılı sınav, yüz tam puan üzerinden değerlendirilir. </w:t>
      </w:r>
      <w:r w:rsidRPr="001B22AF">
        <w:rPr>
          <w:rFonts w:ascii="Times New Roman" w:hAnsi="Times New Roman" w:cs="Times New Roman"/>
          <w:color w:val="000000" w:themeColor="text1"/>
          <w:sz w:val="24"/>
          <w:szCs w:val="24"/>
        </w:rPr>
        <w:t>Yazılı sınavda başarılı sayılmak için en az altmış puan alınması zorunlu</w:t>
      </w:r>
      <w:r w:rsidR="001B22AF" w:rsidRPr="001B22AF">
        <w:rPr>
          <w:rFonts w:ascii="Times New Roman" w:hAnsi="Times New Roman" w:cs="Times New Roman"/>
          <w:color w:val="000000" w:themeColor="text1"/>
          <w:sz w:val="24"/>
          <w:szCs w:val="24"/>
        </w:rPr>
        <w:t>dur.</w:t>
      </w:r>
    </w:p>
    <w:p w:rsidR="0021449D" w:rsidRPr="00D97C80" w:rsidRDefault="0021449D" w:rsidP="00323FE9">
      <w:pPr>
        <w:pStyle w:val="ListeParagraf"/>
        <w:numPr>
          <w:ilvl w:val="0"/>
          <w:numId w:val="5"/>
        </w:numPr>
        <w:spacing w:after="0"/>
        <w:ind w:hanging="294"/>
        <w:jc w:val="both"/>
        <w:rPr>
          <w:rFonts w:ascii="Times New Roman" w:hAnsi="Times New Roman" w:cs="Times New Roman"/>
          <w:b/>
          <w:color w:val="000000" w:themeColor="text1"/>
          <w:sz w:val="24"/>
          <w:szCs w:val="24"/>
        </w:rPr>
      </w:pPr>
      <w:r w:rsidRPr="00D97C80">
        <w:rPr>
          <w:rFonts w:ascii="Times New Roman" w:hAnsi="Times New Roman" w:cs="Times New Roman"/>
          <w:color w:val="000000" w:themeColor="text1"/>
          <w:sz w:val="24"/>
          <w:szCs w:val="24"/>
        </w:rPr>
        <w:t>Yazılı sınav sonuçları, sınavı yapan kurum tarafından Bakanlığa bildirildiği tarihten itibaren en geç beş iş günü içinde Bakanlık Yerel Yönetimler Genel Müdürlüğünün resmi internet sitesinde ilan edilir.</w:t>
      </w:r>
    </w:p>
    <w:p w:rsidR="0021449D" w:rsidRPr="00D97C80" w:rsidRDefault="0021449D" w:rsidP="00323FE9">
      <w:pPr>
        <w:pStyle w:val="ListeParagraf"/>
        <w:numPr>
          <w:ilvl w:val="0"/>
          <w:numId w:val="5"/>
        </w:numPr>
        <w:spacing w:after="0"/>
        <w:ind w:hanging="294"/>
        <w:jc w:val="both"/>
        <w:rPr>
          <w:rFonts w:ascii="Times New Roman" w:hAnsi="Times New Roman" w:cs="Times New Roman"/>
          <w:b/>
          <w:color w:val="000000" w:themeColor="text1"/>
          <w:sz w:val="24"/>
          <w:szCs w:val="24"/>
        </w:rPr>
      </w:pPr>
      <w:r w:rsidRPr="00D97C80">
        <w:rPr>
          <w:rFonts w:ascii="Times New Roman" w:hAnsi="Times New Roman" w:cs="Times New Roman"/>
          <w:color w:val="000000" w:themeColor="text1"/>
          <w:sz w:val="24"/>
          <w:szCs w:val="24"/>
        </w:rPr>
        <w:t>Yazılı sınavın gerçekleştirilmesi ve itirazlar, Bakanlık ile sınavı yapacak kurum arasında düzenlenecek protokol çerçevesinde yürütülür. Yazılı sınav sonuçlarına yapılacak itiraz, yetkili kılınan kurum tarafından özel mevzuatı çerçevesinde karara bağlanır ve ilgililere bildirilir.</w:t>
      </w:r>
    </w:p>
    <w:p w:rsidR="00FA48F5" w:rsidRPr="00D97C80" w:rsidRDefault="00FA48F5" w:rsidP="00323FE9">
      <w:pPr>
        <w:spacing w:after="0"/>
        <w:jc w:val="both"/>
        <w:rPr>
          <w:rFonts w:ascii="Times New Roman" w:hAnsi="Times New Roman" w:cs="Times New Roman"/>
          <w:b/>
          <w:sz w:val="24"/>
          <w:szCs w:val="24"/>
        </w:rPr>
      </w:pPr>
    </w:p>
    <w:p w:rsidR="0021449D" w:rsidRPr="00D97C80" w:rsidRDefault="0021449D" w:rsidP="00323FE9">
      <w:pPr>
        <w:pStyle w:val="ListeParagraf"/>
        <w:numPr>
          <w:ilvl w:val="0"/>
          <w:numId w:val="4"/>
        </w:numPr>
        <w:spacing w:after="0"/>
        <w:ind w:hanging="436"/>
        <w:jc w:val="both"/>
        <w:rPr>
          <w:rFonts w:ascii="Times New Roman" w:hAnsi="Times New Roman" w:cs="Times New Roman"/>
          <w:b/>
          <w:color w:val="000000" w:themeColor="text1"/>
          <w:sz w:val="24"/>
          <w:szCs w:val="24"/>
        </w:rPr>
      </w:pPr>
      <w:r w:rsidRPr="00D97C80">
        <w:rPr>
          <w:rFonts w:ascii="Times New Roman" w:hAnsi="Times New Roman" w:cs="Times New Roman"/>
          <w:b/>
          <w:color w:val="000000" w:themeColor="text1"/>
          <w:sz w:val="24"/>
          <w:szCs w:val="24"/>
        </w:rPr>
        <w:t>Sözlü Sınav</w:t>
      </w:r>
    </w:p>
    <w:p w:rsidR="0021449D" w:rsidRPr="00D97C80" w:rsidRDefault="0021449D" w:rsidP="00323FE9">
      <w:pPr>
        <w:spacing w:after="0"/>
        <w:jc w:val="both"/>
        <w:rPr>
          <w:rFonts w:ascii="Times New Roman" w:hAnsi="Times New Roman" w:cs="Times New Roman"/>
          <w:b/>
          <w:color w:val="000000" w:themeColor="text1"/>
          <w:sz w:val="24"/>
          <w:szCs w:val="24"/>
        </w:rPr>
      </w:pPr>
    </w:p>
    <w:p w:rsidR="0021449D" w:rsidRPr="009B33D1" w:rsidRDefault="0021449D" w:rsidP="00323FE9">
      <w:pPr>
        <w:pStyle w:val="ListeParagraf"/>
        <w:numPr>
          <w:ilvl w:val="0"/>
          <w:numId w:val="6"/>
        </w:numPr>
        <w:spacing w:after="0"/>
        <w:ind w:hanging="294"/>
        <w:jc w:val="both"/>
        <w:rPr>
          <w:rFonts w:ascii="Times New Roman" w:hAnsi="Times New Roman" w:cs="Times New Roman"/>
          <w:b/>
          <w:color w:val="000000" w:themeColor="text1"/>
          <w:sz w:val="24"/>
          <w:szCs w:val="24"/>
        </w:rPr>
      </w:pPr>
      <w:r w:rsidRPr="009B33D1">
        <w:rPr>
          <w:rFonts w:ascii="Times New Roman" w:hAnsi="Times New Roman" w:cs="Times New Roman"/>
          <w:color w:val="000000" w:themeColor="text1"/>
          <w:sz w:val="24"/>
          <w:szCs w:val="24"/>
        </w:rPr>
        <w:t xml:space="preserve">Yazılı sınavda başarılı olanlardan en yüksek puan alan adaydan başlamak üzere ilan edilen kadro sayısının beş katına kadar aday sözlü sınava alınır. </w:t>
      </w:r>
      <w:r w:rsidR="009667E1" w:rsidRPr="009B33D1">
        <w:rPr>
          <w:rFonts w:ascii="Times New Roman" w:hAnsi="Times New Roman" w:cs="Times New Roman"/>
          <w:color w:val="000000" w:themeColor="text1"/>
          <w:sz w:val="24"/>
          <w:szCs w:val="24"/>
        </w:rPr>
        <w:t>Sözlü sınav, B</w:t>
      </w:r>
      <w:r w:rsidR="007C06E0">
        <w:rPr>
          <w:rFonts w:ascii="Times New Roman" w:hAnsi="Times New Roman" w:cs="Times New Roman"/>
          <w:color w:val="000000" w:themeColor="text1"/>
          <w:sz w:val="24"/>
          <w:szCs w:val="24"/>
        </w:rPr>
        <w:t>irliğimiz</w:t>
      </w:r>
      <w:r w:rsidR="009667E1" w:rsidRPr="009B33D1">
        <w:rPr>
          <w:rFonts w:ascii="Times New Roman" w:hAnsi="Times New Roman" w:cs="Times New Roman"/>
          <w:color w:val="000000" w:themeColor="text1"/>
          <w:sz w:val="24"/>
          <w:szCs w:val="24"/>
        </w:rPr>
        <w:t xml:space="preserve"> Sınav Kurulu tarafından yapılır.</w:t>
      </w:r>
    </w:p>
    <w:p w:rsidR="0021449D" w:rsidRPr="001B22AF" w:rsidRDefault="0021449D" w:rsidP="00323FE9">
      <w:pPr>
        <w:pStyle w:val="ListeParagraf"/>
        <w:numPr>
          <w:ilvl w:val="0"/>
          <w:numId w:val="6"/>
        </w:numPr>
        <w:spacing w:after="0"/>
        <w:ind w:hanging="294"/>
        <w:jc w:val="both"/>
        <w:rPr>
          <w:rFonts w:ascii="Times New Roman" w:hAnsi="Times New Roman" w:cs="Times New Roman"/>
          <w:b/>
          <w:color w:val="000000" w:themeColor="text1"/>
          <w:sz w:val="24"/>
          <w:szCs w:val="24"/>
        </w:rPr>
      </w:pPr>
      <w:r w:rsidRPr="001B22AF">
        <w:rPr>
          <w:rFonts w:ascii="Times New Roman" w:hAnsi="Times New Roman" w:cs="Times New Roman"/>
          <w:color w:val="000000" w:themeColor="text1"/>
          <w:sz w:val="24"/>
          <w:szCs w:val="24"/>
        </w:rPr>
        <w:t>Yazılı sınav sonuçlarının açıklanmasını müteakip en geç dört ay içinde sözlü sınav yapılır, sonuçlandırılır ve başarı listesi ilan edilir.</w:t>
      </w:r>
      <w:r w:rsidR="00A053D1" w:rsidRPr="001B22AF">
        <w:rPr>
          <w:rFonts w:ascii="Times New Roman" w:hAnsi="Times New Roman" w:cs="Times New Roman"/>
          <w:color w:val="000000" w:themeColor="text1"/>
          <w:sz w:val="24"/>
          <w:szCs w:val="24"/>
        </w:rPr>
        <w:t xml:space="preserve"> </w:t>
      </w:r>
    </w:p>
    <w:p w:rsidR="00A053D1" w:rsidRPr="00D97C80" w:rsidRDefault="00A053D1" w:rsidP="00323FE9">
      <w:pPr>
        <w:pStyle w:val="ListeParagraf"/>
        <w:numPr>
          <w:ilvl w:val="0"/>
          <w:numId w:val="6"/>
        </w:numPr>
        <w:spacing w:after="0"/>
        <w:ind w:hanging="294"/>
        <w:jc w:val="both"/>
        <w:rPr>
          <w:rFonts w:ascii="Times New Roman" w:hAnsi="Times New Roman" w:cs="Times New Roman"/>
          <w:b/>
          <w:color w:val="FF0000"/>
          <w:sz w:val="24"/>
          <w:szCs w:val="24"/>
        </w:rPr>
      </w:pPr>
      <w:r w:rsidRPr="00D97C80">
        <w:rPr>
          <w:rFonts w:ascii="Times New Roman" w:hAnsi="Times New Roman" w:cs="Times New Roman"/>
          <w:color w:val="000000" w:themeColor="text1"/>
          <w:sz w:val="24"/>
          <w:szCs w:val="24"/>
        </w:rPr>
        <w:t>Son adayla aynı puana sahip olan personelin tamamı sözlü sınava alınır.</w:t>
      </w:r>
    </w:p>
    <w:p w:rsidR="00A053D1" w:rsidRPr="00D97C80" w:rsidRDefault="00A053D1" w:rsidP="00323FE9">
      <w:pPr>
        <w:pStyle w:val="ListeParagraf"/>
        <w:numPr>
          <w:ilvl w:val="0"/>
          <w:numId w:val="6"/>
        </w:numPr>
        <w:spacing w:after="0"/>
        <w:ind w:hanging="294"/>
        <w:jc w:val="both"/>
        <w:rPr>
          <w:rFonts w:ascii="Times New Roman" w:hAnsi="Times New Roman" w:cs="Times New Roman"/>
          <w:b/>
          <w:color w:val="FF0000"/>
          <w:sz w:val="24"/>
          <w:szCs w:val="24"/>
        </w:rPr>
      </w:pPr>
      <w:r w:rsidRPr="00D97C80">
        <w:rPr>
          <w:rFonts w:ascii="Times New Roman" w:hAnsi="Times New Roman" w:cs="Times New Roman"/>
          <w:color w:val="000000" w:themeColor="text1"/>
          <w:sz w:val="24"/>
          <w:szCs w:val="24"/>
        </w:rPr>
        <w:t>İlgili personel, sınav kurulunun her bir üyesi tarafından;</w:t>
      </w:r>
    </w:p>
    <w:p w:rsidR="00A053D1" w:rsidRPr="00D97C80" w:rsidRDefault="00A053D1" w:rsidP="00323FE9">
      <w:pPr>
        <w:spacing w:after="0"/>
        <w:jc w:val="both"/>
        <w:rPr>
          <w:rFonts w:ascii="Times New Roman" w:hAnsi="Times New Roman" w:cs="Times New Roman"/>
          <w:b/>
          <w:color w:val="FF0000"/>
          <w:sz w:val="24"/>
          <w:szCs w:val="24"/>
        </w:rPr>
      </w:pPr>
    </w:p>
    <w:p w:rsidR="00A053D1" w:rsidRPr="00D97C80" w:rsidRDefault="00A053D1" w:rsidP="00323FE9">
      <w:pPr>
        <w:pStyle w:val="ListeParagraf"/>
        <w:numPr>
          <w:ilvl w:val="0"/>
          <w:numId w:val="7"/>
        </w:numPr>
        <w:spacing w:after="0"/>
        <w:jc w:val="both"/>
        <w:rPr>
          <w:rFonts w:ascii="Times New Roman" w:hAnsi="Times New Roman" w:cs="Times New Roman"/>
          <w:b/>
          <w:color w:val="FF0000"/>
          <w:sz w:val="24"/>
          <w:szCs w:val="24"/>
        </w:rPr>
      </w:pPr>
      <w:r w:rsidRPr="00D97C80">
        <w:rPr>
          <w:rFonts w:ascii="Times New Roman" w:hAnsi="Times New Roman" w:cs="Times New Roman"/>
          <w:color w:val="000000" w:themeColor="text1"/>
          <w:sz w:val="24"/>
          <w:szCs w:val="24"/>
        </w:rPr>
        <w:t>Sınav konularına ilişkin bilgi düzeyi,</w:t>
      </w:r>
    </w:p>
    <w:p w:rsidR="00A053D1" w:rsidRPr="00D97C80" w:rsidRDefault="00A053D1" w:rsidP="00323FE9">
      <w:pPr>
        <w:pStyle w:val="ListeParagraf"/>
        <w:numPr>
          <w:ilvl w:val="0"/>
          <w:numId w:val="7"/>
        </w:numPr>
        <w:spacing w:after="0"/>
        <w:jc w:val="both"/>
        <w:rPr>
          <w:rFonts w:ascii="Times New Roman" w:hAnsi="Times New Roman" w:cs="Times New Roman"/>
          <w:b/>
          <w:color w:val="FF0000"/>
          <w:sz w:val="24"/>
          <w:szCs w:val="24"/>
        </w:rPr>
      </w:pPr>
      <w:r w:rsidRPr="00D97C80">
        <w:rPr>
          <w:rFonts w:ascii="Times New Roman" w:hAnsi="Times New Roman" w:cs="Times New Roman"/>
          <w:color w:val="000000" w:themeColor="text1"/>
          <w:sz w:val="24"/>
          <w:szCs w:val="24"/>
        </w:rPr>
        <w:t>Bir konuyu kavrayıp özetleme, ifade yeteneği ve muhakeme gücü,</w:t>
      </w:r>
    </w:p>
    <w:p w:rsidR="00A053D1" w:rsidRPr="00D97C80" w:rsidRDefault="00A053D1" w:rsidP="00323FE9">
      <w:pPr>
        <w:pStyle w:val="ListeParagraf"/>
        <w:numPr>
          <w:ilvl w:val="0"/>
          <w:numId w:val="7"/>
        </w:numPr>
        <w:spacing w:after="0"/>
        <w:jc w:val="both"/>
        <w:rPr>
          <w:rFonts w:ascii="Times New Roman" w:hAnsi="Times New Roman" w:cs="Times New Roman"/>
          <w:b/>
          <w:color w:val="FF0000"/>
          <w:sz w:val="24"/>
          <w:szCs w:val="24"/>
        </w:rPr>
      </w:pPr>
      <w:r w:rsidRPr="00D97C80">
        <w:rPr>
          <w:rFonts w:ascii="Times New Roman" w:hAnsi="Times New Roman" w:cs="Times New Roman"/>
          <w:color w:val="000000" w:themeColor="text1"/>
          <w:sz w:val="24"/>
          <w:szCs w:val="24"/>
        </w:rPr>
        <w:t>Liyakati, temsil kabiliyeti, tutum ve davranışlarının göreve uygunluğu,</w:t>
      </w:r>
    </w:p>
    <w:p w:rsidR="00A053D1" w:rsidRPr="00D97C80" w:rsidRDefault="00A053D1" w:rsidP="00323FE9">
      <w:pPr>
        <w:pStyle w:val="ListeParagraf"/>
        <w:numPr>
          <w:ilvl w:val="0"/>
          <w:numId w:val="7"/>
        </w:numPr>
        <w:spacing w:after="0"/>
        <w:jc w:val="both"/>
        <w:rPr>
          <w:rFonts w:ascii="Times New Roman" w:hAnsi="Times New Roman" w:cs="Times New Roman"/>
          <w:b/>
          <w:color w:val="FF0000"/>
          <w:sz w:val="24"/>
          <w:szCs w:val="24"/>
        </w:rPr>
      </w:pPr>
      <w:r w:rsidRPr="00D97C80">
        <w:rPr>
          <w:rFonts w:ascii="Times New Roman" w:hAnsi="Times New Roman" w:cs="Times New Roman"/>
          <w:color w:val="000000" w:themeColor="text1"/>
          <w:sz w:val="24"/>
          <w:szCs w:val="24"/>
        </w:rPr>
        <w:t>Özgüveni, ikna kabiliyeti ve inandırıcılığı,</w:t>
      </w:r>
    </w:p>
    <w:p w:rsidR="00A053D1" w:rsidRPr="00D97C80" w:rsidRDefault="00A053D1" w:rsidP="00323FE9">
      <w:pPr>
        <w:pStyle w:val="ListeParagraf"/>
        <w:numPr>
          <w:ilvl w:val="0"/>
          <w:numId w:val="7"/>
        </w:numPr>
        <w:spacing w:after="0"/>
        <w:jc w:val="both"/>
        <w:rPr>
          <w:rFonts w:ascii="Times New Roman" w:hAnsi="Times New Roman" w:cs="Times New Roman"/>
          <w:b/>
          <w:color w:val="FF0000"/>
          <w:sz w:val="24"/>
          <w:szCs w:val="24"/>
        </w:rPr>
      </w:pPr>
      <w:r w:rsidRPr="00D97C80">
        <w:rPr>
          <w:rFonts w:ascii="Times New Roman" w:hAnsi="Times New Roman" w:cs="Times New Roman"/>
          <w:color w:val="000000" w:themeColor="text1"/>
          <w:sz w:val="24"/>
          <w:szCs w:val="24"/>
        </w:rPr>
        <w:t>Genel kültürü ve genel yeteneği,</w:t>
      </w:r>
    </w:p>
    <w:p w:rsidR="00A053D1" w:rsidRPr="00D97C80" w:rsidRDefault="00A053D1" w:rsidP="00323FE9">
      <w:pPr>
        <w:pStyle w:val="ListeParagraf"/>
        <w:numPr>
          <w:ilvl w:val="0"/>
          <w:numId w:val="7"/>
        </w:numPr>
        <w:spacing w:after="0"/>
        <w:jc w:val="both"/>
        <w:rPr>
          <w:rFonts w:ascii="Times New Roman" w:hAnsi="Times New Roman" w:cs="Times New Roman"/>
          <w:b/>
          <w:color w:val="FF0000"/>
          <w:sz w:val="24"/>
          <w:szCs w:val="24"/>
        </w:rPr>
      </w:pPr>
      <w:r w:rsidRPr="00D97C80">
        <w:rPr>
          <w:rFonts w:ascii="Times New Roman" w:hAnsi="Times New Roman" w:cs="Times New Roman"/>
          <w:color w:val="000000" w:themeColor="text1"/>
          <w:sz w:val="24"/>
          <w:szCs w:val="24"/>
        </w:rPr>
        <w:t>Bilimsel ve teknolojik gelişmelere açıklığı,</w:t>
      </w:r>
    </w:p>
    <w:p w:rsidR="00A053D1" w:rsidRPr="00D97C80" w:rsidRDefault="00A053D1" w:rsidP="00323FE9">
      <w:pPr>
        <w:pStyle w:val="ListeParagraf"/>
        <w:spacing w:after="0"/>
        <w:ind w:left="1778"/>
        <w:jc w:val="both"/>
        <w:rPr>
          <w:rFonts w:ascii="Times New Roman" w:hAnsi="Times New Roman" w:cs="Times New Roman"/>
          <w:b/>
          <w:color w:val="FF0000"/>
          <w:sz w:val="24"/>
          <w:szCs w:val="24"/>
        </w:rPr>
      </w:pPr>
    </w:p>
    <w:p w:rsidR="00A053D1" w:rsidRPr="00D97C80" w:rsidRDefault="00A053D1" w:rsidP="00323FE9">
      <w:pPr>
        <w:spacing w:after="0"/>
        <w:ind w:left="284" w:firstLine="283"/>
        <w:jc w:val="both"/>
        <w:rPr>
          <w:rFonts w:ascii="Times New Roman" w:hAnsi="Times New Roman" w:cs="Times New Roman"/>
          <w:color w:val="000000" w:themeColor="text1"/>
          <w:sz w:val="24"/>
          <w:szCs w:val="24"/>
        </w:rPr>
      </w:pPr>
      <w:proofErr w:type="gramStart"/>
      <w:r w:rsidRPr="00D97C80">
        <w:rPr>
          <w:rFonts w:ascii="Times New Roman" w:hAnsi="Times New Roman" w:cs="Times New Roman"/>
          <w:color w:val="000000" w:themeColor="text1"/>
          <w:sz w:val="24"/>
          <w:szCs w:val="24"/>
        </w:rPr>
        <w:t>esas</w:t>
      </w:r>
      <w:proofErr w:type="gramEnd"/>
      <w:r w:rsidRPr="00D97C80">
        <w:rPr>
          <w:rFonts w:ascii="Times New Roman" w:hAnsi="Times New Roman" w:cs="Times New Roman"/>
          <w:color w:val="000000" w:themeColor="text1"/>
          <w:sz w:val="24"/>
          <w:szCs w:val="24"/>
        </w:rPr>
        <w:t xml:space="preserve"> alınarak yüz tam puan üzerinden değerlendirilir.</w:t>
      </w:r>
    </w:p>
    <w:p w:rsidR="00A053D1" w:rsidRPr="00D97C80" w:rsidRDefault="00A053D1" w:rsidP="00323FE9">
      <w:pPr>
        <w:spacing w:after="0"/>
        <w:ind w:left="284" w:firstLine="283"/>
        <w:jc w:val="both"/>
        <w:rPr>
          <w:rFonts w:ascii="Times New Roman" w:hAnsi="Times New Roman" w:cs="Times New Roman"/>
          <w:color w:val="000000" w:themeColor="text1"/>
          <w:sz w:val="24"/>
          <w:szCs w:val="24"/>
        </w:rPr>
      </w:pPr>
    </w:p>
    <w:p w:rsidR="00A053D1" w:rsidRPr="00D97C80" w:rsidRDefault="00A053D1" w:rsidP="00323FE9">
      <w:pPr>
        <w:pStyle w:val="ListeParagraf"/>
        <w:numPr>
          <w:ilvl w:val="0"/>
          <w:numId w:val="8"/>
        </w:numPr>
        <w:spacing w:after="0"/>
        <w:jc w:val="both"/>
        <w:rPr>
          <w:rFonts w:ascii="Times New Roman" w:hAnsi="Times New Roman" w:cs="Times New Roman"/>
          <w:vanish/>
          <w:color w:val="000000" w:themeColor="text1"/>
          <w:sz w:val="24"/>
          <w:szCs w:val="24"/>
        </w:rPr>
      </w:pPr>
    </w:p>
    <w:p w:rsidR="00A053D1" w:rsidRPr="00D97C80" w:rsidRDefault="00A053D1" w:rsidP="00323FE9">
      <w:pPr>
        <w:pStyle w:val="ListeParagraf"/>
        <w:numPr>
          <w:ilvl w:val="0"/>
          <w:numId w:val="8"/>
        </w:numPr>
        <w:spacing w:after="0"/>
        <w:jc w:val="both"/>
        <w:rPr>
          <w:rFonts w:ascii="Times New Roman" w:hAnsi="Times New Roman" w:cs="Times New Roman"/>
          <w:vanish/>
          <w:color w:val="000000" w:themeColor="text1"/>
          <w:sz w:val="24"/>
          <w:szCs w:val="24"/>
        </w:rPr>
      </w:pPr>
    </w:p>
    <w:p w:rsidR="00A053D1" w:rsidRPr="00D97C80" w:rsidRDefault="00A053D1" w:rsidP="00323FE9">
      <w:pPr>
        <w:pStyle w:val="ListeParagraf"/>
        <w:numPr>
          <w:ilvl w:val="0"/>
          <w:numId w:val="8"/>
        </w:numPr>
        <w:spacing w:after="0"/>
        <w:jc w:val="both"/>
        <w:rPr>
          <w:rFonts w:ascii="Times New Roman" w:hAnsi="Times New Roman" w:cs="Times New Roman"/>
          <w:vanish/>
          <w:color w:val="000000" w:themeColor="text1"/>
          <w:sz w:val="24"/>
          <w:szCs w:val="24"/>
        </w:rPr>
      </w:pPr>
    </w:p>
    <w:p w:rsidR="00A053D1" w:rsidRPr="00D97C80" w:rsidRDefault="00A053D1" w:rsidP="00323FE9">
      <w:pPr>
        <w:pStyle w:val="ListeParagraf"/>
        <w:numPr>
          <w:ilvl w:val="0"/>
          <w:numId w:val="8"/>
        </w:numPr>
        <w:spacing w:after="0"/>
        <w:jc w:val="both"/>
        <w:rPr>
          <w:rFonts w:ascii="Times New Roman" w:hAnsi="Times New Roman" w:cs="Times New Roman"/>
          <w:vanish/>
          <w:color w:val="000000" w:themeColor="text1"/>
          <w:sz w:val="24"/>
          <w:szCs w:val="24"/>
        </w:rPr>
      </w:pPr>
    </w:p>
    <w:p w:rsidR="00A053D1" w:rsidRPr="00D97C80" w:rsidRDefault="00A053D1" w:rsidP="00323FE9">
      <w:pPr>
        <w:pStyle w:val="ListeParagraf"/>
        <w:numPr>
          <w:ilvl w:val="0"/>
          <w:numId w:val="8"/>
        </w:numPr>
        <w:spacing w:after="0"/>
        <w:ind w:left="709" w:hanging="283"/>
        <w:jc w:val="both"/>
        <w:rPr>
          <w:rFonts w:ascii="Times New Roman" w:hAnsi="Times New Roman" w:cs="Times New Roman"/>
          <w:color w:val="000000" w:themeColor="text1"/>
          <w:sz w:val="24"/>
          <w:szCs w:val="24"/>
        </w:rPr>
      </w:pPr>
      <w:r w:rsidRPr="00D97C80">
        <w:rPr>
          <w:rFonts w:ascii="Times New Roman" w:hAnsi="Times New Roman" w:cs="Times New Roman"/>
          <w:color w:val="000000" w:themeColor="text1"/>
          <w:sz w:val="24"/>
          <w:szCs w:val="24"/>
        </w:rPr>
        <w:t xml:space="preserve">Her üyenin vermiş olduğu puanların aritmetik ortalaması alınarak personelin sözlü sınav puanı tespit edilir. </w:t>
      </w:r>
      <w:r w:rsidRPr="001B22AF">
        <w:rPr>
          <w:rFonts w:ascii="Times New Roman" w:hAnsi="Times New Roman" w:cs="Times New Roman"/>
          <w:color w:val="000000" w:themeColor="text1"/>
          <w:sz w:val="24"/>
          <w:szCs w:val="24"/>
        </w:rPr>
        <w:t xml:space="preserve">Sözlü sınav tutanağında gerekçesi belirtilmeyen veya ölçütler için belirlenen puan ağırlığı ile bağdaşmayan puanlar ortalamaya dâhil edilemez. </w:t>
      </w:r>
    </w:p>
    <w:p w:rsidR="00A053D1" w:rsidRPr="00D97C80" w:rsidRDefault="00A053D1" w:rsidP="00323FE9">
      <w:pPr>
        <w:pStyle w:val="ListeParagraf"/>
        <w:numPr>
          <w:ilvl w:val="0"/>
          <w:numId w:val="8"/>
        </w:numPr>
        <w:spacing w:after="0"/>
        <w:ind w:left="709" w:hanging="283"/>
        <w:jc w:val="both"/>
        <w:rPr>
          <w:rFonts w:ascii="Times New Roman" w:hAnsi="Times New Roman" w:cs="Times New Roman"/>
          <w:color w:val="000000" w:themeColor="text1"/>
          <w:sz w:val="24"/>
          <w:szCs w:val="24"/>
        </w:rPr>
      </w:pPr>
      <w:r w:rsidRPr="00D97C80">
        <w:rPr>
          <w:rFonts w:ascii="Times New Roman" w:hAnsi="Times New Roman" w:cs="Times New Roman"/>
          <w:color w:val="000000" w:themeColor="text1"/>
          <w:sz w:val="24"/>
          <w:szCs w:val="24"/>
        </w:rPr>
        <w:t>Sözlü sınavda yüz üzerinden en az yetmiş puan alanlar başarılı sayılırlar.</w:t>
      </w:r>
    </w:p>
    <w:p w:rsidR="00A053D1" w:rsidRPr="009B33D1" w:rsidRDefault="00A053D1" w:rsidP="00323FE9">
      <w:pPr>
        <w:pStyle w:val="ListeParagraf"/>
        <w:numPr>
          <w:ilvl w:val="0"/>
          <w:numId w:val="8"/>
        </w:numPr>
        <w:spacing w:after="0"/>
        <w:ind w:left="709" w:hanging="283"/>
        <w:jc w:val="both"/>
        <w:rPr>
          <w:rFonts w:ascii="Times New Roman" w:hAnsi="Times New Roman" w:cs="Times New Roman"/>
          <w:color w:val="000000" w:themeColor="text1"/>
          <w:sz w:val="24"/>
          <w:szCs w:val="24"/>
        </w:rPr>
      </w:pPr>
      <w:r w:rsidRPr="009B33D1">
        <w:rPr>
          <w:rFonts w:ascii="Times New Roman" w:hAnsi="Times New Roman" w:cs="Times New Roman"/>
          <w:color w:val="000000" w:themeColor="text1"/>
          <w:sz w:val="24"/>
          <w:szCs w:val="24"/>
        </w:rPr>
        <w:t>Görevde yükselme veya unvan değişikliği sözlü sınav sonuçlarına itirazlar; sonuçların ilan edildiği tarihten itibaren en geç beş iş günü içinde ilgili yerel yönetimin sınav kuruluna yapılır ve en geç beş iş günü iç</w:t>
      </w:r>
      <w:r w:rsidR="00E82635">
        <w:rPr>
          <w:rFonts w:ascii="Times New Roman" w:hAnsi="Times New Roman" w:cs="Times New Roman"/>
          <w:color w:val="000000" w:themeColor="text1"/>
          <w:sz w:val="24"/>
          <w:szCs w:val="24"/>
        </w:rPr>
        <w:t>inde Belediyemiz Sınav Kurulun</w:t>
      </w:r>
      <w:r w:rsidRPr="009B33D1">
        <w:rPr>
          <w:rFonts w:ascii="Times New Roman" w:hAnsi="Times New Roman" w:cs="Times New Roman"/>
          <w:color w:val="000000" w:themeColor="text1"/>
          <w:sz w:val="24"/>
          <w:szCs w:val="24"/>
        </w:rPr>
        <w:t>ca sonuçlandırılarak ilgililere yazılı olarak bildirilir.</w:t>
      </w:r>
    </w:p>
    <w:p w:rsidR="00A053D1" w:rsidRPr="00D97C80" w:rsidRDefault="00A053D1" w:rsidP="00323FE9">
      <w:pPr>
        <w:pStyle w:val="ListeParagraf"/>
        <w:numPr>
          <w:ilvl w:val="0"/>
          <w:numId w:val="8"/>
        </w:numPr>
        <w:spacing w:after="0"/>
        <w:ind w:left="709" w:hanging="283"/>
        <w:jc w:val="both"/>
        <w:rPr>
          <w:rFonts w:ascii="Times New Roman" w:hAnsi="Times New Roman" w:cs="Times New Roman"/>
          <w:color w:val="000000" w:themeColor="text1"/>
          <w:sz w:val="24"/>
          <w:szCs w:val="24"/>
        </w:rPr>
      </w:pPr>
      <w:r w:rsidRPr="00D97C80">
        <w:rPr>
          <w:rFonts w:ascii="Times New Roman" w:hAnsi="Times New Roman" w:cs="Times New Roman"/>
          <w:color w:val="000000" w:themeColor="text1"/>
          <w:sz w:val="24"/>
          <w:szCs w:val="24"/>
        </w:rPr>
        <w:t>İtiraz üzerine yapılan değerlendirme sonucunda verilen kararlar kesin olup ikinci kez itirazda bulunulamaz.</w:t>
      </w:r>
    </w:p>
    <w:p w:rsidR="00A053D1" w:rsidRPr="00D97C80" w:rsidRDefault="00A053D1" w:rsidP="00323FE9">
      <w:pPr>
        <w:spacing w:after="0"/>
        <w:jc w:val="both"/>
        <w:rPr>
          <w:rFonts w:ascii="Times New Roman" w:hAnsi="Times New Roman" w:cs="Times New Roman"/>
          <w:b/>
          <w:color w:val="000000" w:themeColor="text1"/>
          <w:sz w:val="24"/>
          <w:szCs w:val="24"/>
        </w:rPr>
      </w:pPr>
    </w:p>
    <w:p w:rsidR="00B21955" w:rsidRPr="001734D9" w:rsidRDefault="00B21955" w:rsidP="00323FE9">
      <w:pPr>
        <w:pStyle w:val="ListeParagraf"/>
        <w:numPr>
          <w:ilvl w:val="0"/>
          <w:numId w:val="1"/>
        </w:numPr>
        <w:spacing w:after="0"/>
        <w:jc w:val="both"/>
        <w:rPr>
          <w:rFonts w:ascii="Times New Roman" w:hAnsi="Times New Roman" w:cs="Times New Roman"/>
          <w:b/>
          <w:color w:val="000000" w:themeColor="text1"/>
          <w:sz w:val="24"/>
          <w:szCs w:val="24"/>
        </w:rPr>
      </w:pPr>
      <w:r w:rsidRPr="001734D9">
        <w:rPr>
          <w:rFonts w:ascii="Times New Roman" w:hAnsi="Times New Roman" w:cs="Times New Roman"/>
          <w:b/>
          <w:color w:val="000000" w:themeColor="text1"/>
          <w:sz w:val="24"/>
          <w:szCs w:val="24"/>
        </w:rPr>
        <w:lastRenderedPageBreak/>
        <w:t>BAŞARI SIRALAMASI</w:t>
      </w:r>
    </w:p>
    <w:p w:rsidR="009667E1" w:rsidRPr="00E84FC8" w:rsidRDefault="009667E1" w:rsidP="00323FE9">
      <w:pPr>
        <w:pStyle w:val="ListeParagraf"/>
        <w:spacing w:after="0"/>
        <w:ind w:left="426"/>
        <w:jc w:val="both"/>
        <w:rPr>
          <w:rFonts w:ascii="Times New Roman" w:hAnsi="Times New Roman" w:cs="Times New Roman"/>
          <w:b/>
          <w:color w:val="000000" w:themeColor="text1"/>
          <w:sz w:val="24"/>
          <w:szCs w:val="24"/>
        </w:rPr>
      </w:pPr>
    </w:p>
    <w:p w:rsidR="0021449D" w:rsidRPr="00D97C80" w:rsidRDefault="00B21955" w:rsidP="00323FE9">
      <w:pPr>
        <w:pStyle w:val="ListeParagraf"/>
        <w:numPr>
          <w:ilvl w:val="0"/>
          <w:numId w:val="9"/>
        </w:numPr>
        <w:spacing w:after="0"/>
        <w:ind w:left="426" w:hanging="284"/>
        <w:jc w:val="both"/>
        <w:rPr>
          <w:rFonts w:ascii="Times New Roman" w:hAnsi="Times New Roman" w:cs="Times New Roman"/>
          <w:b/>
          <w:color w:val="000000" w:themeColor="text1"/>
          <w:sz w:val="24"/>
          <w:szCs w:val="24"/>
        </w:rPr>
      </w:pPr>
      <w:r w:rsidRPr="00D97C80">
        <w:rPr>
          <w:rFonts w:ascii="Times New Roman" w:hAnsi="Times New Roman" w:cs="Times New Roman"/>
          <w:color w:val="000000" w:themeColor="text1"/>
          <w:sz w:val="24"/>
          <w:szCs w:val="24"/>
        </w:rPr>
        <w:t>Görevde yükselme veya unvan değişikliği sınavı için ilan edilen boş kadro sayısı kadar atama yapılmasında başarı puanı esas alınır.</w:t>
      </w:r>
    </w:p>
    <w:p w:rsidR="00B21955" w:rsidRPr="00420DEA" w:rsidRDefault="00B21955" w:rsidP="00323FE9">
      <w:pPr>
        <w:pStyle w:val="ListeParagraf"/>
        <w:numPr>
          <w:ilvl w:val="0"/>
          <w:numId w:val="9"/>
        </w:numPr>
        <w:spacing w:after="0"/>
        <w:ind w:left="426" w:hanging="284"/>
        <w:jc w:val="both"/>
        <w:rPr>
          <w:rFonts w:ascii="Times New Roman" w:hAnsi="Times New Roman" w:cs="Times New Roman"/>
          <w:b/>
          <w:color w:val="000000" w:themeColor="text1"/>
          <w:sz w:val="24"/>
          <w:szCs w:val="24"/>
        </w:rPr>
      </w:pPr>
      <w:r w:rsidRPr="00D97C80">
        <w:rPr>
          <w:rFonts w:ascii="Times New Roman" w:hAnsi="Times New Roman" w:cs="Times New Roman"/>
          <w:color w:val="000000" w:themeColor="text1"/>
          <w:sz w:val="24"/>
          <w:szCs w:val="24"/>
        </w:rPr>
        <w:t>Başarı puanı, yazılı ve sözlü sınav puanlarının aritmetik ortalaması alınmak suretiyle belirlenir ve B</w:t>
      </w:r>
      <w:r w:rsidR="007C06E0">
        <w:rPr>
          <w:rFonts w:ascii="Times New Roman" w:hAnsi="Times New Roman" w:cs="Times New Roman"/>
          <w:color w:val="000000" w:themeColor="text1"/>
          <w:sz w:val="24"/>
          <w:szCs w:val="24"/>
        </w:rPr>
        <w:t>irliğimizin</w:t>
      </w:r>
      <w:r w:rsidRPr="00D97C80">
        <w:rPr>
          <w:rFonts w:ascii="Times New Roman" w:hAnsi="Times New Roman" w:cs="Times New Roman"/>
          <w:color w:val="000000" w:themeColor="text1"/>
          <w:sz w:val="24"/>
          <w:szCs w:val="24"/>
        </w:rPr>
        <w:t xml:space="preserve"> resmi sitesinde ilan edilir. </w:t>
      </w:r>
      <w:r w:rsidRPr="00420DEA">
        <w:rPr>
          <w:rFonts w:ascii="Times New Roman" w:hAnsi="Times New Roman" w:cs="Times New Roman"/>
          <w:color w:val="000000" w:themeColor="text1"/>
          <w:sz w:val="24"/>
          <w:szCs w:val="24"/>
        </w:rPr>
        <w:t>Yapılan puanlama sonunda eşitlik olması durumunda sırasıyla;</w:t>
      </w:r>
    </w:p>
    <w:p w:rsidR="00B21955" w:rsidRPr="00D97C80" w:rsidRDefault="00B21955" w:rsidP="00323FE9">
      <w:pPr>
        <w:spacing w:after="0"/>
        <w:jc w:val="both"/>
        <w:rPr>
          <w:rFonts w:ascii="Times New Roman" w:hAnsi="Times New Roman" w:cs="Times New Roman"/>
          <w:b/>
          <w:color w:val="000000" w:themeColor="text1"/>
          <w:sz w:val="24"/>
          <w:szCs w:val="24"/>
        </w:rPr>
      </w:pPr>
    </w:p>
    <w:p w:rsidR="00B21955" w:rsidRPr="00D97C80" w:rsidRDefault="00B21955" w:rsidP="00323FE9">
      <w:pPr>
        <w:pStyle w:val="ListeParagraf"/>
        <w:numPr>
          <w:ilvl w:val="0"/>
          <w:numId w:val="10"/>
        </w:numPr>
        <w:spacing w:after="0"/>
        <w:ind w:left="1701" w:hanging="283"/>
        <w:jc w:val="both"/>
        <w:rPr>
          <w:rFonts w:ascii="Times New Roman" w:hAnsi="Times New Roman" w:cs="Times New Roman"/>
          <w:b/>
          <w:color w:val="000000" w:themeColor="text1"/>
          <w:sz w:val="24"/>
          <w:szCs w:val="24"/>
        </w:rPr>
      </w:pPr>
      <w:r w:rsidRPr="00D97C80">
        <w:rPr>
          <w:rFonts w:ascii="Times New Roman" w:hAnsi="Times New Roman" w:cs="Times New Roman"/>
          <w:color w:val="000000" w:themeColor="text1"/>
          <w:sz w:val="24"/>
          <w:szCs w:val="24"/>
        </w:rPr>
        <w:t>Hizmet süresi fazla olanlara,</w:t>
      </w:r>
    </w:p>
    <w:p w:rsidR="00B21955" w:rsidRPr="00D97C80" w:rsidRDefault="00B21955" w:rsidP="00323FE9">
      <w:pPr>
        <w:pStyle w:val="ListeParagraf"/>
        <w:numPr>
          <w:ilvl w:val="0"/>
          <w:numId w:val="10"/>
        </w:numPr>
        <w:spacing w:after="0"/>
        <w:ind w:left="1701" w:hanging="283"/>
        <w:jc w:val="both"/>
        <w:rPr>
          <w:rFonts w:ascii="Times New Roman" w:hAnsi="Times New Roman" w:cs="Times New Roman"/>
          <w:b/>
          <w:color w:val="000000" w:themeColor="text1"/>
          <w:sz w:val="24"/>
          <w:szCs w:val="24"/>
        </w:rPr>
      </w:pPr>
      <w:r w:rsidRPr="00D97C80">
        <w:rPr>
          <w:rFonts w:ascii="Times New Roman" w:hAnsi="Times New Roman" w:cs="Times New Roman"/>
          <w:color w:val="000000" w:themeColor="text1"/>
          <w:sz w:val="24"/>
          <w:szCs w:val="24"/>
        </w:rPr>
        <w:t>Daha üst öğrenimi bitirmiş olanlara,</w:t>
      </w:r>
    </w:p>
    <w:p w:rsidR="00B21955" w:rsidRPr="00D97C80" w:rsidRDefault="00B21955" w:rsidP="00323FE9">
      <w:pPr>
        <w:pStyle w:val="ListeParagraf"/>
        <w:numPr>
          <w:ilvl w:val="0"/>
          <w:numId w:val="10"/>
        </w:numPr>
        <w:spacing w:after="0"/>
        <w:ind w:left="1701" w:hanging="283"/>
        <w:jc w:val="both"/>
        <w:rPr>
          <w:rFonts w:ascii="Times New Roman" w:hAnsi="Times New Roman" w:cs="Times New Roman"/>
          <w:b/>
          <w:color w:val="000000" w:themeColor="text1"/>
          <w:sz w:val="24"/>
          <w:szCs w:val="24"/>
        </w:rPr>
      </w:pPr>
      <w:r w:rsidRPr="00D97C80">
        <w:rPr>
          <w:rFonts w:ascii="Times New Roman" w:hAnsi="Times New Roman" w:cs="Times New Roman"/>
          <w:color w:val="000000" w:themeColor="text1"/>
          <w:sz w:val="24"/>
          <w:szCs w:val="24"/>
        </w:rPr>
        <w:t>Üst öğrenim mezuniyet notu yüksek olanlara,</w:t>
      </w:r>
    </w:p>
    <w:p w:rsidR="00B21955" w:rsidRPr="00D97C80" w:rsidRDefault="00B21955" w:rsidP="00323FE9">
      <w:pPr>
        <w:spacing w:after="0"/>
        <w:jc w:val="both"/>
        <w:rPr>
          <w:rFonts w:ascii="Times New Roman" w:hAnsi="Times New Roman" w:cs="Times New Roman"/>
          <w:b/>
          <w:color w:val="000000" w:themeColor="text1"/>
          <w:sz w:val="24"/>
          <w:szCs w:val="24"/>
        </w:rPr>
      </w:pPr>
    </w:p>
    <w:p w:rsidR="00B21955" w:rsidRPr="00D97C80" w:rsidRDefault="00B21955" w:rsidP="00323FE9">
      <w:pPr>
        <w:spacing w:after="0"/>
        <w:ind w:firstLine="142"/>
        <w:jc w:val="both"/>
        <w:rPr>
          <w:rFonts w:ascii="Times New Roman" w:hAnsi="Times New Roman" w:cs="Times New Roman"/>
          <w:color w:val="000000" w:themeColor="text1"/>
          <w:sz w:val="24"/>
          <w:szCs w:val="24"/>
        </w:rPr>
      </w:pPr>
      <w:proofErr w:type="gramStart"/>
      <w:r w:rsidRPr="00D97C80">
        <w:rPr>
          <w:rFonts w:ascii="Times New Roman" w:hAnsi="Times New Roman" w:cs="Times New Roman"/>
          <w:color w:val="000000" w:themeColor="text1"/>
          <w:sz w:val="24"/>
          <w:szCs w:val="24"/>
        </w:rPr>
        <w:t>öncelik</w:t>
      </w:r>
      <w:proofErr w:type="gramEnd"/>
      <w:r w:rsidRPr="00D97C80">
        <w:rPr>
          <w:rFonts w:ascii="Times New Roman" w:hAnsi="Times New Roman" w:cs="Times New Roman"/>
          <w:color w:val="000000" w:themeColor="text1"/>
          <w:sz w:val="24"/>
          <w:szCs w:val="24"/>
        </w:rPr>
        <w:t xml:space="preserve"> verilir. Bunların da eşitliği halinde kura ile tespit yapılır.</w:t>
      </w:r>
    </w:p>
    <w:p w:rsidR="00B21955" w:rsidRPr="00D97C80" w:rsidRDefault="00B21955" w:rsidP="00323FE9">
      <w:pPr>
        <w:spacing w:after="0"/>
        <w:ind w:firstLine="142"/>
        <w:jc w:val="both"/>
        <w:rPr>
          <w:rFonts w:ascii="Times New Roman" w:hAnsi="Times New Roman" w:cs="Times New Roman"/>
          <w:color w:val="000000" w:themeColor="text1"/>
          <w:sz w:val="24"/>
          <w:szCs w:val="24"/>
        </w:rPr>
      </w:pPr>
    </w:p>
    <w:p w:rsidR="00E20AD8" w:rsidRPr="00D97C80" w:rsidRDefault="00E20AD8" w:rsidP="00323FE9">
      <w:pPr>
        <w:spacing w:after="0"/>
        <w:jc w:val="both"/>
        <w:rPr>
          <w:rFonts w:ascii="Times New Roman" w:hAnsi="Times New Roman" w:cs="Times New Roman"/>
          <w:color w:val="FF0000"/>
          <w:sz w:val="24"/>
          <w:szCs w:val="24"/>
        </w:rPr>
      </w:pPr>
    </w:p>
    <w:p w:rsidR="00E20AD8" w:rsidRPr="00D97C80" w:rsidRDefault="00E20AD8" w:rsidP="00323FE9">
      <w:pPr>
        <w:pStyle w:val="ListeParagraf"/>
        <w:numPr>
          <w:ilvl w:val="0"/>
          <w:numId w:val="12"/>
        </w:numPr>
        <w:spacing w:after="0"/>
        <w:jc w:val="both"/>
        <w:rPr>
          <w:rFonts w:ascii="Times New Roman" w:hAnsi="Times New Roman" w:cs="Times New Roman"/>
          <w:vanish/>
          <w:color w:val="FF0000"/>
          <w:sz w:val="24"/>
          <w:szCs w:val="24"/>
        </w:rPr>
      </w:pPr>
    </w:p>
    <w:p w:rsidR="00E20AD8" w:rsidRPr="00D97C80" w:rsidRDefault="00E20AD8" w:rsidP="00323FE9">
      <w:pPr>
        <w:pStyle w:val="ListeParagraf"/>
        <w:numPr>
          <w:ilvl w:val="0"/>
          <w:numId w:val="12"/>
        </w:numPr>
        <w:spacing w:after="0"/>
        <w:jc w:val="both"/>
        <w:rPr>
          <w:rFonts w:ascii="Times New Roman" w:hAnsi="Times New Roman" w:cs="Times New Roman"/>
          <w:vanish/>
          <w:color w:val="FF0000"/>
          <w:sz w:val="24"/>
          <w:szCs w:val="24"/>
        </w:rPr>
      </w:pPr>
    </w:p>
    <w:p w:rsidR="00E20AD8" w:rsidRPr="00D97C80" w:rsidRDefault="00E20AD8" w:rsidP="00323FE9">
      <w:pPr>
        <w:pStyle w:val="ListeParagraf"/>
        <w:numPr>
          <w:ilvl w:val="0"/>
          <w:numId w:val="12"/>
        </w:numPr>
        <w:spacing w:after="0"/>
        <w:jc w:val="both"/>
        <w:rPr>
          <w:rFonts w:ascii="Times New Roman" w:hAnsi="Times New Roman" w:cs="Times New Roman"/>
          <w:vanish/>
          <w:color w:val="FF0000"/>
          <w:sz w:val="24"/>
          <w:szCs w:val="24"/>
        </w:rPr>
      </w:pPr>
    </w:p>
    <w:p w:rsidR="00E20AD8" w:rsidRPr="00D97C80" w:rsidRDefault="00E20AD8" w:rsidP="00323FE9">
      <w:pPr>
        <w:pStyle w:val="ListeParagraf"/>
        <w:numPr>
          <w:ilvl w:val="0"/>
          <w:numId w:val="12"/>
        </w:numPr>
        <w:spacing w:after="0"/>
        <w:jc w:val="both"/>
        <w:rPr>
          <w:rFonts w:ascii="Times New Roman" w:hAnsi="Times New Roman" w:cs="Times New Roman"/>
          <w:vanish/>
          <w:color w:val="FF0000"/>
          <w:sz w:val="24"/>
          <w:szCs w:val="24"/>
        </w:rPr>
      </w:pPr>
    </w:p>
    <w:p w:rsidR="00E20AD8" w:rsidRPr="001734D9" w:rsidRDefault="00E20AD8" w:rsidP="00323FE9">
      <w:pPr>
        <w:pStyle w:val="ListeParagraf"/>
        <w:numPr>
          <w:ilvl w:val="0"/>
          <w:numId w:val="1"/>
        </w:numPr>
        <w:spacing w:after="0"/>
        <w:jc w:val="both"/>
        <w:rPr>
          <w:rFonts w:ascii="Times New Roman" w:hAnsi="Times New Roman" w:cs="Times New Roman"/>
          <w:color w:val="FF0000"/>
          <w:sz w:val="24"/>
          <w:szCs w:val="24"/>
        </w:rPr>
      </w:pPr>
      <w:r w:rsidRPr="001734D9">
        <w:rPr>
          <w:rFonts w:ascii="Times New Roman" w:hAnsi="Times New Roman" w:cs="Times New Roman"/>
          <w:b/>
          <w:color w:val="000000" w:themeColor="text1"/>
          <w:sz w:val="24"/>
          <w:szCs w:val="24"/>
        </w:rPr>
        <w:t>GÖREVDE YÜKSELME VE UNVAN DEĞİŞİKLİĞİ SURETİYLE ATANMA</w:t>
      </w:r>
    </w:p>
    <w:p w:rsidR="0084093B" w:rsidRDefault="0084093B" w:rsidP="00323FE9">
      <w:pPr>
        <w:spacing w:after="0"/>
        <w:jc w:val="both"/>
        <w:rPr>
          <w:rFonts w:ascii="Times New Roman" w:hAnsi="Times New Roman" w:cs="Times New Roman"/>
          <w:color w:val="FF0000"/>
          <w:sz w:val="24"/>
          <w:szCs w:val="24"/>
        </w:rPr>
      </w:pPr>
    </w:p>
    <w:p w:rsidR="00E20AD8" w:rsidRPr="00D97C80" w:rsidRDefault="00B63691" w:rsidP="00323FE9">
      <w:pPr>
        <w:pStyle w:val="ListeParagraf"/>
        <w:numPr>
          <w:ilvl w:val="0"/>
          <w:numId w:val="13"/>
        </w:numPr>
        <w:spacing w:after="0"/>
        <w:ind w:left="426" w:hanging="284"/>
        <w:jc w:val="both"/>
        <w:rPr>
          <w:rFonts w:ascii="Times New Roman" w:hAnsi="Times New Roman" w:cs="Times New Roman"/>
          <w:color w:val="FF0000"/>
          <w:sz w:val="24"/>
          <w:szCs w:val="24"/>
        </w:rPr>
      </w:pPr>
      <w:r w:rsidRPr="00D97C80">
        <w:rPr>
          <w:rFonts w:ascii="Times New Roman" w:hAnsi="Times New Roman" w:cs="Times New Roman"/>
          <w:color w:val="000000" w:themeColor="text1"/>
          <w:sz w:val="24"/>
          <w:szCs w:val="24"/>
        </w:rPr>
        <w:t>Atanmaya hak kazanan personel, başarı sıralaması listesinin kesinleşmesini müteakip en geç bir ay içinde atanır.</w:t>
      </w:r>
    </w:p>
    <w:p w:rsidR="00B63691" w:rsidRPr="00D97C80" w:rsidRDefault="00B63691" w:rsidP="00323FE9">
      <w:pPr>
        <w:pStyle w:val="ListeParagraf"/>
        <w:numPr>
          <w:ilvl w:val="0"/>
          <w:numId w:val="13"/>
        </w:numPr>
        <w:spacing w:after="0"/>
        <w:ind w:left="426" w:hanging="284"/>
        <w:jc w:val="both"/>
        <w:rPr>
          <w:rFonts w:ascii="Times New Roman" w:hAnsi="Times New Roman" w:cs="Times New Roman"/>
          <w:color w:val="FF0000"/>
          <w:sz w:val="24"/>
          <w:szCs w:val="24"/>
        </w:rPr>
      </w:pPr>
      <w:r w:rsidRPr="00D97C80">
        <w:rPr>
          <w:rFonts w:ascii="Times New Roman" w:hAnsi="Times New Roman" w:cs="Times New Roman"/>
          <w:color w:val="000000" w:themeColor="text1"/>
          <w:sz w:val="24"/>
          <w:szCs w:val="24"/>
        </w:rPr>
        <w:t>B</w:t>
      </w:r>
      <w:r w:rsidR="007C06E0">
        <w:rPr>
          <w:rFonts w:ascii="Times New Roman" w:hAnsi="Times New Roman" w:cs="Times New Roman"/>
          <w:color w:val="000000" w:themeColor="text1"/>
          <w:sz w:val="24"/>
          <w:szCs w:val="24"/>
        </w:rPr>
        <w:t>irliği</w:t>
      </w:r>
      <w:r w:rsidRPr="00D97C80">
        <w:rPr>
          <w:rFonts w:ascii="Times New Roman" w:hAnsi="Times New Roman" w:cs="Times New Roman"/>
          <w:color w:val="000000" w:themeColor="text1"/>
          <w:sz w:val="24"/>
          <w:szCs w:val="24"/>
        </w:rPr>
        <w:t xml:space="preserve">mizce tercih alınması durumunda ise başarı sıralaması esas alınarak ilgili personelin tercihlerine göre atamaları yapılır. </w:t>
      </w:r>
    </w:p>
    <w:p w:rsidR="0084093B" w:rsidRDefault="0084093B" w:rsidP="00323FE9">
      <w:pPr>
        <w:spacing w:after="0"/>
        <w:ind w:left="284"/>
        <w:jc w:val="both"/>
        <w:rPr>
          <w:rFonts w:ascii="Times New Roman" w:hAnsi="Times New Roman" w:cs="Times New Roman"/>
          <w:color w:val="000000" w:themeColor="text1"/>
          <w:sz w:val="24"/>
          <w:szCs w:val="24"/>
        </w:rPr>
      </w:pPr>
    </w:p>
    <w:p w:rsidR="00D460B4" w:rsidRDefault="00D460B4" w:rsidP="00323FE9">
      <w:pPr>
        <w:spacing w:after="0" w:line="240" w:lineRule="auto"/>
        <w:jc w:val="both"/>
        <w:rPr>
          <w:rFonts w:ascii="Times New Roman" w:eastAsia="Times New Roman" w:hAnsi="Times New Roman" w:cs="Times New Roman"/>
          <w:color w:val="000000" w:themeColor="text1"/>
          <w:sz w:val="24"/>
          <w:szCs w:val="24"/>
          <w:lang w:eastAsia="tr-TR"/>
        </w:rPr>
      </w:pPr>
      <w:bookmarkStart w:id="0" w:name="_GoBack"/>
      <w:bookmarkEnd w:id="0"/>
    </w:p>
    <w:p w:rsidR="00D460B4" w:rsidRPr="00D460B4" w:rsidRDefault="00D460B4" w:rsidP="00323FE9">
      <w:pPr>
        <w:spacing w:after="0" w:line="240" w:lineRule="auto"/>
        <w:jc w:val="both"/>
        <w:rPr>
          <w:rFonts w:ascii="Times New Roman" w:eastAsia="Times New Roman" w:hAnsi="Times New Roman" w:cs="Times New Roman"/>
          <w:color w:val="000000" w:themeColor="text1"/>
          <w:sz w:val="24"/>
          <w:szCs w:val="24"/>
          <w:lang w:eastAsia="tr-TR"/>
        </w:rPr>
      </w:pPr>
    </w:p>
    <w:p w:rsidR="00C44F56" w:rsidRDefault="00D460B4" w:rsidP="00323FE9">
      <w:pPr>
        <w:pStyle w:val="ListeParagraf"/>
        <w:numPr>
          <w:ilvl w:val="0"/>
          <w:numId w:val="1"/>
        </w:num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GEÇİCİ HÜKÜMLER</w:t>
      </w:r>
    </w:p>
    <w:p w:rsidR="003D4CC2" w:rsidRDefault="003D4CC2" w:rsidP="003D4CC2">
      <w:pPr>
        <w:spacing w:after="0"/>
        <w:ind w:firstLine="360"/>
        <w:jc w:val="both"/>
        <w:rPr>
          <w:rFonts w:ascii="Times New Roman" w:hAnsi="Times New Roman" w:cs="Times New Roman"/>
          <w:b/>
          <w:color w:val="000000" w:themeColor="text1"/>
          <w:sz w:val="24"/>
          <w:szCs w:val="24"/>
        </w:rPr>
      </w:pPr>
    </w:p>
    <w:p w:rsidR="00185121" w:rsidRPr="003D4CC2" w:rsidRDefault="00D460B4" w:rsidP="003D4CC2">
      <w:pPr>
        <w:spacing w:after="0"/>
        <w:ind w:firstLine="360"/>
        <w:jc w:val="both"/>
        <w:rPr>
          <w:rFonts w:ascii="Times New Roman" w:hAnsi="Times New Roman" w:cs="Times New Roman"/>
          <w:b/>
          <w:color w:val="000000" w:themeColor="text1"/>
          <w:sz w:val="24"/>
          <w:szCs w:val="24"/>
        </w:rPr>
      </w:pPr>
      <w:r w:rsidRPr="003D4CC2">
        <w:rPr>
          <w:rFonts w:ascii="Times New Roman" w:hAnsi="Times New Roman" w:cs="Times New Roman"/>
          <w:color w:val="000000"/>
          <w:sz w:val="24"/>
          <w:szCs w:val="24"/>
        </w:rPr>
        <w:t>18/4/1999 tarihinde görevde bulunan ve aynı tarih itibarıyla iki veya üç yıllık yükseköğrenim mezunu olanlar, diğer koşullara sahip oldukları takdirde 7 </w:t>
      </w:r>
      <w:proofErr w:type="spellStart"/>
      <w:r w:rsidRPr="003D4CC2">
        <w:rPr>
          <w:rFonts w:ascii="Times New Roman" w:hAnsi="Times New Roman" w:cs="Times New Roman"/>
          <w:color w:val="000000"/>
          <w:sz w:val="24"/>
          <w:szCs w:val="24"/>
        </w:rPr>
        <w:t>nci</w:t>
      </w:r>
      <w:proofErr w:type="spellEnd"/>
      <w:r w:rsidRPr="003D4CC2">
        <w:rPr>
          <w:rFonts w:ascii="Times New Roman" w:hAnsi="Times New Roman" w:cs="Times New Roman"/>
          <w:color w:val="000000"/>
          <w:sz w:val="24"/>
          <w:szCs w:val="24"/>
        </w:rPr>
        <w:t> maddenin uygulanması bakımından dört yıllık yükseköğrenim mezunu kabul edilirler.</w:t>
      </w:r>
    </w:p>
    <w:sectPr w:rsidR="00185121" w:rsidRPr="003D4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06F3"/>
    <w:multiLevelType w:val="hybridMultilevel"/>
    <w:tmpl w:val="BBCADAC0"/>
    <w:lvl w:ilvl="0" w:tplc="08B6A1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C17213"/>
    <w:multiLevelType w:val="hybridMultilevel"/>
    <w:tmpl w:val="110A0EBE"/>
    <w:lvl w:ilvl="0" w:tplc="CB10C9F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2225C4"/>
    <w:multiLevelType w:val="hybridMultilevel"/>
    <w:tmpl w:val="6860A8B4"/>
    <w:lvl w:ilvl="0" w:tplc="B67AE0F0">
      <w:start w:val="1"/>
      <w:numFmt w:val="decimal"/>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14594B77"/>
    <w:multiLevelType w:val="hybridMultilevel"/>
    <w:tmpl w:val="C7D483BC"/>
    <w:lvl w:ilvl="0" w:tplc="42202FA4">
      <w:start w:val="1"/>
      <w:numFmt w:val="lowerLetter"/>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FB4691"/>
    <w:multiLevelType w:val="hybridMultilevel"/>
    <w:tmpl w:val="3E0A85B0"/>
    <w:lvl w:ilvl="0" w:tplc="32B6C40C">
      <w:start w:val="1"/>
      <w:numFmt w:val="upperRoman"/>
      <w:lvlText w:val="%1."/>
      <w:lvlJc w:val="right"/>
      <w:pPr>
        <w:ind w:left="360" w:hanging="360"/>
      </w:pPr>
      <w:rPr>
        <w:b/>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04D7347"/>
    <w:multiLevelType w:val="hybridMultilevel"/>
    <w:tmpl w:val="887A5042"/>
    <w:lvl w:ilvl="0" w:tplc="5232CD08">
      <w:start w:val="1"/>
      <w:numFmt w:val="decimal"/>
      <w:lvlText w:val="%1."/>
      <w:lvlJc w:val="left"/>
      <w:pPr>
        <w:ind w:left="644" w:hanging="360"/>
      </w:pPr>
      <w:rPr>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287310B6"/>
    <w:multiLevelType w:val="hybridMultilevel"/>
    <w:tmpl w:val="A49C7FDE"/>
    <w:lvl w:ilvl="0" w:tplc="476A13F2">
      <w:start w:val="1"/>
      <w:numFmt w:val="lowerLetter"/>
      <w:lvlText w:val="%1)"/>
      <w:lvlJc w:val="left"/>
      <w:pPr>
        <w:ind w:left="1004" w:hanging="360"/>
      </w:pPr>
      <w:rPr>
        <w:rFonts w:eastAsia="Times New Roman" w:hint="default"/>
        <w:b w:val="0"/>
        <w:color w:val="00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15:restartNumberingAfterBreak="0">
    <w:nsid w:val="298641D4"/>
    <w:multiLevelType w:val="hybridMultilevel"/>
    <w:tmpl w:val="2F124CA8"/>
    <w:lvl w:ilvl="0" w:tplc="3C96BAB6">
      <w:start w:val="4"/>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1B51B52"/>
    <w:multiLevelType w:val="hybridMultilevel"/>
    <w:tmpl w:val="A76ED8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407B01"/>
    <w:multiLevelType w:val="hybridMultilevel"/>
    <w:tmpl w:val="6A20A654"/>
    <w:lvl w:ilvl="0" w:tplc="041F000F">
      <w:start w:val="1"/>
      <w:numFmt w:val="decimal"/>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33493BE5"/>
    <w:multiLevelType w:val="hybridMultilevel"/>
    <w:tmpl w:val="20D4BB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D1E6C8E"/>
    <w:multiLevelType w:val="hybridMultilevel"/>
    <w:tmpl w:val="EAC4FC4C"/>
    <w:lvl w:ilvl="0" w:tplc="9E909FE2">
      <w:start w:val="1"/>
      <w:numFmt w:val="lowerLetter"/>
      <w:lvlText w:val="%1)"/>
      <w:lvlJc w:val="left"/>
      <w:pPr>
        <w:ind w:left="1070" w:hanging="360"/>
      </w:pPr>
      <w:rPr>
        <w:rFonts w:hint="default"/>
        <w:b w:val="0"/>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2" w15:restartNumberingAfterBreak="0">
    <w:nsid w:val="428062DF"/>
    <w:multiLevelType w:val="hybridMultilevel"/>
    <w:tmpl w:val="C29682CA"/>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6CB1094"/>
    <w:multiLevelType w:val="hybridMultilevel"/>
    <w:tmpl w:val="AACAAAF2"/>
    <w:lvl w:ilvl="0" w:tplc="AD2CFF10">
      <w:start w:val="1"/>
      <w:numFmt w:val="upperRoman"/>
      <w:lvlText w:val="%1."/>
      <w:lvlJc w:val="right"/>
      <w:pPr>
        <w:ind w:left="360" w:hanging="360"/>
      </w:pPr>
      <w:rPr>
        <w:b/>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9A61DE7"/>
    <w:multiLevelType w:val="hybridMultilevel"/>
    <w:tmpl w:val="37447F58"/>
    <w:lvl w:ilvl="0" w:tplc="E9EA34AE">
      <w:start w:val="1"/>
      <w:numFmt w:val="decimal"/>
      <w:lvlText w:val="%1."/>
      <w:lvlJc w:val="left"/>
      <w:pPr>
        <w:ind w:left="360" w:hanging="360"/>
      </w:pPr>
      <w:rPr>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D735367"/>
    <w:multiLevelType w:val="hybridMultilevel"/>
    <w:tmpl w:val="F4866F76"/>
    <w:lvl w:ilvl="0" w:tplc="8DF8DC1C">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60D214E8"/>
    <w:multiLevelType w:val="hybridMultilevel"/>
    <w:tmpl w:val="B27CD412"/>
    <w:lvl w:ilvl="0" w:tplc="041F000F">
      <w:start w:val="1"/>
      <w:numFmt w:val="decimal"/>
      <w:lvlText w:val="%1."/>
      <w:lvlJc w:val="left"/>
      <w:pPr>
        <w:ind w:left="644" w:hanging="360"/>
      </w:pPr>
      <w:rPr>
        <w:b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67FC7A8F"/>
    <w:multiLevelType w:val="hybridMultilevel"/>
    <w:tmpl w:val="C03AE930"/>
    <w:lvl w:ilvl="0" w:tplc="78861482">
      <w:start w:val="1"/>
      <w:numFmt w:val="lowerLetter"/>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E8C48E1"/>
    <w:multiLevelType w:val="hybridMultilevel"/>
    <w:tmpl w:val="A426E4C8"/>
    <w:lvl w:ilvl="0" w:tplc="90C2F15C">
      <w:start w:val="1"/>
      <w:numFmt w:val="lowerLetter"/>
      <w:lvlText w:val="%1."/>
      <w:lvlJc w:val="left"/>
      <w:pPr>
        <w:ind w:left="1778" w:hanging="360"/>
      </w:pPr>
      <w:rPr>
        <w:b w:val="0"/>
        <w:color w:val="000000" w:themeColor="text1"/>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9" w15:restartNumberingAfterBreak="0">
    <w:nsid w:val="6F4033FB"/>
    <w:multiLevelType w:val="hybridMultilevel"/>
    <w:tmpl w:val="01EC0ECE"/>
    <w:lvl w:ilvl="0" w:tplc="1464860C">
      <w:start w:val="1"/>
      <w:numFmt w:val="decimal"/>
      <w:lvlText w:val="%1."/>
      <w:lvlJc w:val="left"/>
      <w:pPr>
        <w:ind w:left="644" w:hanging="360"/>
      </w:pPr>
      <w:rPr>
        <w:rFonts w:eastAsia="Times New Roman"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2DE0104"/>
    <w:multiLevelType w:val="hybridMultilevel"/>
    <w:tmpl w:val="B63804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E7B14A1"/>
    <w:multiLevelType w:val="hybridMultilevel"/>
    <w:tmpl w:val="ED64D95E"/>
    <w:lvl w:ilvl="0" w:tplc="6930BB7A">
      <w:start w:val="1"/>
      <w:numFmt w:val="decimal"/>
      <w:lvlText w:val="%1."/>
      <w:lvlJc w:val="left"/>
      <w:pPr>
        <w:ind w:left="720" w:hanging="360"/>
      </w:pPr>
      <w:rPr>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6"/>
  </w:num>
  <w:num w:numId="3">
    <w:abstractNumId w:val="5"/>
  </w:num>
  <w:num w:numId="4">
    <w:abstractNumId w:val="20"/>
  </w:num>
  <w:num w:numId="5">
    <w:abstractNumId w:val="1"/>
  </w:num>
  <w:num w:numId="6">
    <w:abstractNumId w:val="21"/>
  </w:num>
  <w:num w:numId="7">
    <w:abstractNumId w:val="18"/>
  </w:num>
  <w:num w:numId="8">
    <w:abstractNumId w:val="9"/>
  </w:num>
  <w:num w:numId="9">
    <w:abstractNumId w:val="15"/>
  </w:num>
  <w:num w:numId="10">
    <w:abstractNumId w:val="17"/>
  </w:num>
  <w:num w:numId="11">
    <w:abstractNumId w:val="7"/>
  </w:num>
  <w:num w:numId="12">
    <w:abstractNumId w:val="13"/>
  </w:num>
  <w:num w:numId="13">
    <w:abstractNumId w:val="14"/>
  </w:num>
  <w:num w:numId="14">
    <w:abstractNumId w:val="3"/>
  </w:num>
  <w:num w:numId="15">
    <w:abstractNumId w:val="12"/>
  </w:num>
  <w:num w:numId="16">
    <w:abstractNumId w:val="19"/>
  </w:num>
  <w:num w:numId="17">
    <w:abstractNumId w:val="6"/>
  </w:num>
  <w:num w:numId="18">
    <w:abstractNumId w:val="0"/>
  </w:num>
  <w:num w:numId="19">
    <w:abstractNumId w:val="11"/>
  </w:num>
  <w:num w:numId="20">
    <w:abstractNumId w:val="2"/>
  </w:num>
  <w:num w:numId="21">
    <w:abstractNumId w:val="10"/>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64"/>
    <w:rsid w:val="00064F3A"/>
    <w:rsid w:val="001611C1"/>
    <w:rsid w:val="001734D9"/>
    <w:rsid w:val="00185121"/>
    <w:rsid w:val="001943AF"/>
    <w:rsid w:val="001B22AF"/>
    <w:rsid w:val="001F3BA3"/>
    <w:rsid w:val="00207AE8"/>
    <w:rsid w:val="00213A32"/>
    <w:rsid w:val="0021449D"/>
    <w:rsid w:val="002E115A"/>
    <w:rsid w:val="002F0FE0"/>
    <w:rsid w:val="00323FE9"/>
    <w:rsid w:val="003A754B"/>
    <w:rsid w:val="003D4CC2"/>
    <w:rsid w:val="00400993"/>
    <w:rsid w:val="00416CC1"/>
    <w:rsid w:val="00420DEA"/>
    <w:rsid w:val="00422064"/>
    <w:rsid w:val="00471236"/>
    <w:rsid w:val="005052B7"/>
    <w:rsid w:val="00591BDC"/>
    <w:rsid w:val="005B3E49"/>
    <w:rsid w:val="005F2E17"/>
    <w:rsid w:val="007060AD"/>
    <w:rsid w:val="00735F48"/>
    <w:rsid w:val="007701EB"/>
    <w:rsid w:val="00781672"/>
    <w:rsid w:val="007C06E0"/>
    <w:rsid w:val="007C16C2"/>
    <w:rsid w:val="0084093B"/>
    <w:rsid w:val="00897F9F"/>
    <w:rsid w:val="008C04E4"/>
    <w:rsid w:val="009150B2"/>
    <w:rsid w:val="009667E1"/>
    <w:rsid w:val="00992BF8"/>
    <w:rsid w:val="009A4A30"/>
    <w:rsid w:val="009B33D1"/>
    <w:rsid w:val="009E1178"/>
    <w:rsid w:val="009F754E"/>
    <w:rsid w:val="00A053D1"/>
    <w:rsid w:val="00A92511"/>
    <w:rsid w:val="00AB207F"/>
    <w:rsid w:val="00AD4591"/>
    <w:rsid w:val="00B21955"/>
    <w:rsid w:val="00B24CBA"/>
    <w:rsid w:val="00B63691"/>
    <w:rsid w:val="00B97FD8"/>
    <w:rsid w:val="00BD7EE5"/>
    <w:rsid w:val="00C111C6"/>
    <w:rsid w:val="00C311E9"/>
    <w:rsid w:val="00C44F56"/>
    <w:rsid w:val="00C52FA4"/>
    <w:rsid w:val="00C5315F"/>
    <w:rsid w:val="00C55DBB"/>
    <w:rsid w:val="00CC5E4A"/>
    <w:rsid w:val="00CD28DC"/>
    <w:rsid w:val="00D31925"/>
    <w:rsid w:val="00D460B4"/>
    <w:rsid w:val="00D861EC"/>
    <w:rsid w:val="00D90155"/>
    <w:rsid w:val="00D97C80"/>
    <w:rsid w:val="00E20AD8"/>
    <w:rsid w:val="00E50503"/>
    <w:rsid w:val="00E82635"/>
    <w:rsid w:val="00E84FC8"/>
    <w:rsid w:val="00EB689C"/>
    <w:rsid w:val="00FA48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D8E4"/>
  <w15:chartTrackingRefBased/>
  <w15:docId w15:val="{39D3AF56-0E2B-405B-AED7-251F0412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unhideWhenUsed/>
    <w:qFormat/>
    <w:rsid w:val="002E11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01EB"/>
    <w:pPr>
      <w:ind w:left="720"/>
      <w:contextualSpacing/>
    </w:pPr>
  </w:style>
  <w:style w:type="character" w:customStyle="1" w:styleId="Balk3Char">
    <w:name w:val="Başlık 3 Char"/>
    <w:basedOn w:val="VarsaylanParagrafYazTipi"/>
    <w:link w:val="Balk3"/>
    <w:uiPriority w:val="9"/>
    <w:rsid w:val="002E115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0028">
      <w:bodyDiv w:val="1"/>
      <w:marLeft w:val="0"/>
      <w:marRight w:val="0"/>
      <w:marTop w:val="0"/>
      <w:marBottom w:val="0"/>
      <w:divBdr>
        <w:top w:val="none" w:sz="0" w:space="0" w:color="auto"/>
        <w:left w:val="none" w:sz="0" w:space="0" w:color="auto"/>
        <w:bottom w:val="none" w:sz="0" w:space="0" w:color="auto"/>
        <w:right w:val="none" w:sz="0" w:space="0" w:color="auto"/>
      </w:divBdr>
    </w:div>
    <w:div w:id="531307806">
      <w:bodyDiv w:val="1"/>
      <w:marLeft w:val="0"/>
      <w:marRight w:val="0"/>
      <w:marTop w:val="0"/>
      <w:marBottom w:val="0"/>
      <w:divBdr>
        <w:top w:val="none" w:sz="0" w:space="0" w:color="auto"/>
        <w:left w:val="none" w:sz="0" w:space="0" w:color="auto"/>
        <w:bottom w:val="none" w:sz="0" w:space="0" w:color="auto"/>
        <w:right w:val="none" w:sz="0" w:space="0" w:color="auto"/>
      </w:divBdr>
    </w:div>
    <w:div w:id="66062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AB4D0-A2A6-4ECE-A3AB-A18A13D7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Pages>
  <Words>849</Words>
  <Characters>4841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Sude Özcan</dc:creator>
  <cp:keywords/>
  <dc:description/>
  <cp:lastModifiedBy>DELL</cp:lastModifiedBy>
  <cp:revision>55</cp:revision>
  <dcterms:created xsi:type="dcterms:W3CDTF">2023-12-18T07:46:00Z</dcterms:created>
  <dcterms:modified xsi:type="dcterms:W3CDTF">2024-02-07T12:15:00Z</dcterms:modified>
</cp:coreProperties>
</file>