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560"/>
        <w:gridCol w:w="5682"/>
      </w:tblGrid>
      <w:tr w:rsidR="00F733F9" w:rsidRPr="00F733F9" w:rsidTr="00C74B89">
        <w:trPr>
          <w:trHeight w:val="341"/>
        </w:trPr>
        <w:tc>
          <w:tcPr>
            <w:tcW w:w="10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071" w:rsidRPr="00F733F9" w:rsidRDefault="00F37071" w:rsidP="00C74B8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733F9">
              <w:rPr>
                <w:b/>
                <w:color w:val="000000" w:themeColor="text1"/>
                <w:sz w:val="22"/>
                <w:szCs w:val="22"/>
              </w:rPr>
              <w:t>TARİH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071" w:rsidRPr="00F733F9" w:rsidRDefault="00F37071" w:rsidP="00C74B8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733F9">
              <w:rPr>
                <w:b/>
                <w:color w:val="000000" w:themeColor="text1"/>
                <w:sz w:val="22"/>
                <w:szCs w:val="22"/>
              </w:rPr>
              <w:t>TARAF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071" w:rsidRPr="00F733F9" w:rsidRDefault="00F37071" w:rsidP="00C74B8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733F9">
              <w:rPr>
                <w:b/>
                <w:color w:val="000000" w:themeColor="text1"/>
                <w:sz w:val="22"/>
                <w:szCs w:val="22"/>
              </w:rPr>
              <w:t>İŞİN TANIMI</w:t>
            </w:r>
          </w:p>
        </w:tc>
      </w:tr>
      <w:tr w:rsidR="00F733F9" w:rsidRPr="00F733F9" w:rsidTr="00C74B89">
        <w:trPr>
          <w:trHeight w:val="341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526FF7" w:rsidP="00526FF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="001D7568" w:rsidRPr="00F733F9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2.2024-15</w:t>
            </w:r>
            <w:r w:rsidR="001D7568" w:rsidRPr="00F733F9">
              <w:rPr>
                <w:color w:val="000000" w:themeColor="text1"/>
                <w:sz w:val="22"/>
                <w:szCs w:val="22"/>
              </w:rPr>
              <w:t>.02.2024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1D7568" w:rsidRPr="00F733F9" w:rsidRDefault="001D7568" w:rsidP="00526FF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B</w:t>
            </w:r>
            <w:r w:rsidR="00526FF7">
              <w:rPr>
                <w:color w:val="000000" w:themeColor="text1"/>
                <w:sz w:val="22"/>
                <w:szCs w:val="22"/>
              </w:rPr>
              <w:t>İRLİK</w:t>
            </w:r>
            <w:bookmarkStart w:id="0" w:name="_GoBack"/>
            <w:bookmarkEnd w:id="0"/>
          </w:p>
        </w:tc>
        <w:tc>
          <w:tcPr>
            <w:tcW w:w="3135" w:type="pct"/>
            <w:shd w:val="clear" w:color="auto" w:fill="FFFFFF"/>
            <w:vAlign w:val="center"/>
          </w:tcPr>
          <w:p w:rsidR="001D7568" w:rsidRPr="00F733F9" w:rsidRDefault="001D7568" w:rsidP="001D7568">
            <w:pPr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Başvuruların alınması</w:t>
            </w:r>
          </w:p>
        </w:tc>
      </w:tr>
      <w:tr w:rsidR="00F733F9" w:rsidRPr="00F733F9" w:rsidTr="00C74B89">
        <w:trPr>
          <w:trHeight w:val="341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05-07.08.2024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BAKANLIK</w:t>
            </w:r>
          </w:p>
        </w:tc>
        <w:tc>
          <w:tcPr>
            <w:tcW w:w="3135" w:type="pct"/>
            <w:shd w:val="clear" w:color="auto" w:fill="FFFFFF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Sınava katılacak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ADAY’ların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listesinin Aday İşlemleri Sistemi üzerinden Bakanlık tarafından yetkilendirilen görevliler tarafından girilmesi ya da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ADAY’ın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>; T.C. Kimlik Numarası, adı, soyadı, gireceği sınav grubu</w:t>
            </w:r>
            <w:r w:rsidRPr="00F733F9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Pr="00F733F9">
              <w:rPr>
                <w:color w:val="000000" w:themeColor="text1"/>
                <w:sz w:val="22"/>
                <w:szCs w:val="22"/>
              </w:rPr>
              <w:t xml:space="preserve">her bir bilgi başlığı ayrı bir hücreye gelecek şekilde) vb. bilgiler ile oluşturulan aday listesinin tek bir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excel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dosyası ile Anadolu Üniversitesi’ne gönderilmesi</w:t>
            </w:r>
          </w:p>
        </w:tc>
      </w:tr>
      <w:tr w:rsidR="00F733F9" w:rsidRPr="00F733F9" w:rsidTr="00C74B89">
        <w:trPr>
          <w:trHeight w:val="532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12-23.08.2024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shd w:val="clear" w:color="auto" w:fill="FFFFFF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Sınava girecek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ADAY’ların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başvuru işlemlerinin Aday İşlemleri Sistemi Üzerinden alınması</w:t>
            </w:r>
          </w:p>
        </w:tc>
      </w:tr>
      <w:tr w:rsidR="00F733F9" w:rsidRPr="00F733F9" w:rsidTr="00C74B89">
        <w:trPr>
          <w:trHeight w:val="413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23-27.09.2024</w:t>
            </w:r>
          </w:p>
        </w:tc>
        <w:tc>
          <w:tcPr>
            <w:tcW w:w="861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1D7568" w:rsidRPr="00F733F9" w:rsidRDefault="001D7568" w:rsidP="001D75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Sınav giriş belgelerinin Aday İşlemleri Sistemi üzerinden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ADAY’ların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erişimine açılması</w:t>
            </w:r>
          </w:p>
        </w:tc>
      </w:tr>
      <w:tr w:rsidR="00F733F9" w:rsidRPr="00F733F9" w:rsidTr="00C74B89">
        <w:trPr>
          <w:trHeight w:val="484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29.09.2024</w:t>
            </w:r>
          </w:p>
        </w:tc>
        <w:tc>
          <w:tcPr>
            <w:tcW w:w="861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Sınavın tek oturum halinde gerçekleştirilmesi </w:t>
            </w:r>
          </w:p>
        </w:tc>
      </w:tr>
      <w:tr w:rsidR="00F733F9" w:rsidRPr="00F733F9" w:rsidTr="00C74B89">
        <w:trPr>
          <w:trHeight w:val="484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30.09.2024 – 02.10.2024</w:t>
            </w:r>
          </w:p>
        </w:tc>
        <w:tc>
          <w:tcPr>
            <w:tcW w:w="861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Aday İşlemleri Sistemi Üzerinden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ADAY’lardan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sınav sorularına ve sınav uygulamasına yönelik itirazların alınması</w:t>
            </w:r>
          </w:p>
        </w:tc>
      </w:tr>
      <w:tr w:rsidR="00F733F9" w:rsidRPr="00F733F9" w:rsidTr="00C74B89">
        <w:trPr>
          <w:trHeight w:val="341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30.09.2024</w:t>
            </w:r>
          </w:p>
        </w:tc>
        <w:tc>
          <w:tcPr>
            <w:tcW w:w="861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Aday İşlemleri Sistemi Üzerinden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ADAY’lardan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Sınav evrakına erişim talebinin alınması</w:t>
            </w:r>
          </w:p>
        </w:tc>
      </w:tr>
      <w:tr w:rsidR="00F733F9" w:rsidRPr="00F733F9" w:rsidTr="00C74B89">
        <w:trPr>
          <w:trHeight w:val="484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02.10.2024</w:t>
            </w:r>
          </w:p>
        </w:tc>
        <w:tc>
          <w:tcPr>
            <w:tcW w:w="861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Sınav evrakına erişim talebinde bulunan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ADAY’lara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sınav sorularının ve cevap kâğıdının gösterilmesi</w:t>
            </w:r>
          </w:p>
        </w:tc>
      </w:tr>
      <w:tr w:rsidR="00F733F9" w:rsidRPr="00F733F9" w:rsidTr="00C74B89">
        <w:trPr>
          <w:trHeight w:val="804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11.10.2024</w:t>
            </w:r>
          </w:p>
        </w:tc>
        <w:tc>
          <w:tcPr>
            <w:tcW w:w="861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Sınav sorularına ve sınav uygulamasına yönelik itirazların değerlendirme sonuçlarının Aday İşlemleri Sistemi Üzerinden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ADAY’lara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duyurulması</w:t>
            </w:r>
          </w:p>
        </w:tc>
      </w:tr>
      <w:tr w:rsidR="00F733F9" w:rsidRPr="00F733F9" w:rsidTr="00C74B89">
        <w:trPr>
          <w:trHeight w:val="476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14.10.2024</w:t>
            </w:r>
          </w:p>
        </w:tc>
        <w:tc>
          <w:tcPr>
            <w:tcW w:w="861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Sınav sonuçlarının bakanlığımıza iletilmesi ve Aday İşlemleri Sistemi üzerinden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ADAY’lara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duyurulması</w:t>
            </w:r>
          </w:p>
        </w:tc>
      </w:tr>
      <w:tr w:rsidR="00F733F9" w:rsidRPr="00F733F9" w:rsidTr="00C74B89">
        <w:trPr>
          <w:trHeight w:val="341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14-18.10.2024</w:t>
            </w:r>
          </w:p>
        </w:tc>
        <w:tc>
          <w:tcPr>
            <w:tcW w:w="861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Aday İşlemleri Sistemi üzerinden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ADAY’lardan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sınav sonuçlarına yönelik itirazların alınması</w:t>
            </w:r>
          </w:p>
        </w:tc>
      </w:tr>
      <w:tr w:rsidR="00F733F9" w:rsidRPr="00F733F9" w:rsidTr="00C74B89">
        <w:trPr>
          <w:trHeight w:val="134"/>
        </w:trPr>
        <w:tc>
          <w:tcPr>
            <w:tcW w:w="1004" w:type="pct"/>
            <w:shd w:val="clear" w:color="auto" w:fill="FFFFFF" w:themeFill="background1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25.10.2024</w:t>
            </w:r>
          </w:p>
        </w:tc>
        <w:tc>
          <w:tcPr>
            <w:tcW w:w="861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1D7568" w:rsidRPr="00F733F9" w:rsidRDefault="001D7568" w:rsidP="001D7568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733F9">
              <w:rPr>
                <w:color w:val="000000" w:themeColor="text1"/>
                <w:sz w:val="22"/>
                <w:szCs w:val="22"/>
              </w:rPr>
              <w:t xml:space="preserve">Sınav sonuçlarına yönelik itirazların değerlendirme sonuçlarının Aday İşlemleri Sistemi üzerinden </w:t>
            </w:r>
            <w:proofErr w:type="spellStart"/>
            <w:r w:rsidRPr="00F733F9">
              <w:rPr>
                <w:color w:val="000000" w:themeColor="text1"/>
                <w:sz w:val="22"/>
                <w:szCs w:val="22"/>
              </w:rPr>
              <w:t>ADAY’lara</w:t>
            </w:r>
            <w:proofErr w:type="spellEnd"/>
            <w:r w:rsidRPr="00F733F9">
              <w:rPr>
                <w:color w:val="000000" w:themeColor="text1"/>
                <w:sz w:val="22"/>
                <w:szCs w:val="22"/>
              </w:rPr>
              <w:t xml:space="preserve"> duyurulması</w:t>
            </w:r>
          </w:p>
        </w:tc>
      </w:tr>
    </w:tbl>
    <w:p w:rsidR="00351E85" w:rsidRDefault="00351E85"/>
    <w:sectPr w:rsidR="00351E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69" w:rsidRDefault="00124669" w:rsidP="00F37071">
      <w:r>
        <w:separator/>
      </w:r>
    </w:p>
  </w:endnote>
  <w:endnote w:type="continuationSeparator" w:id="0">
    <w:p w:rsidR="00124669" w:rsidRDefault="00124669" w:rsidP="00F3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69" w:rsidRDefault="00124669" w:rsidP="00F37071">
      <w:r>
        <w:separator/>
      </w:r>
    </w:p>
  </w:footnote>
  <w:footnote w:type="continuationSeparator" w:id="0">
    <w:p w:rsidR="00124669" w:rsidRDefault="00124669" w:rsidP="00F3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56" w:rsidRPr="00F37071" w:rsidRDefault="00B50D56" w:rsidP="00B50D56">
    <w:pPr>
      <w:pStyle w:val="stBilgi"/>
      <w:jc w:val="center"/>
    </w:pPr>
    <w:r>
      <w:t>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8"/>
    <w:rsid w:val="0005330B"/>
    <w:rsid w:val="00124669"/>
    <w:rsid w:val="001D7568"/>
    <w:rsid w:val="002D0A36"/>
    <w:rsid w:val="00351E85"/>
    <w:rsid w:val="00392C9C"/>
    <w:rsid w:val="00401998"/>
    <w:rsid w:val="00526FF7"/>
    <w:rsid w:val="00553B40"/>
    <w:rsid w:val="005A7A80"/>
    <w:rsid w:val="00640BD9"/>
    <w:rsid w:val="0065254A"/>
    <w:rsid w:val="00670C58"/>
    <w:rsid w:val="00765B81"/>
    <w:rsid w:val="00A128B7"/>
    <w:rsid w:val="00B50D56"/>
    <w:rsid w:val="00B84F79"/>
    <w:rsid w:val="00D2337C"/>
    <w:rsid w:val="00DA4A58"/>
    <w:rsid w:val="00F37071"/>
    <w:rsid w:val="00F733F9"/>
    <w:rsid w:val="00FB1D38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C840"/>
  <w15:chartTrackingRefBased/>
  <w15:docId w15:val="{F905E63B-1895-412C-9608-6378722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0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70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70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707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CEREN</dc:creator>
  <cp:keywords/>
  <dc:description/>
  <cp:lastModifiedBy>DELL</cp:lastModifiedBy>
  <cp:revision>8</cp:revision>
  <dcterms:created xsi:type="dcterms:W3CDTF">2024-01-03T08:11:00Z</dcterms:created>
  <dcterms:modified xsi:type="dcterms:W3CDTF">2024-02-07T11:33:00Z</dcterms:modified>
</cp:coreProperties>
</file>